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C8" w:rsidRPr="00EC67AC" w:rsidRDefault="00634CF4" w:rsidP="00EC67A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C67AC">
        <w:rPr>
          <w:b/>
          <w:sz w:val="28"/>
          <w:szCs w:val="28"/>
        </w:rPr>
        <w:t>BILJEŠKE UZ FINANCIJSKE IZVJEŠTAJE ZA RAZDOBLJE OD 01. SIJEČNJA DO 31. PROSINCA 2017.</w:t>
      </w:r>
    </w:p>
    <w:p w:rsidR="00634CF4" w:rsidRDefault="00634CF4" w:rsidP="00EC67AC">
      <w:pPr>
        <w:jc w:val="both"/>
      </w:pPr>
    </w:p>
    <w:p w:rsidR="00634CF4" w:rsidRDefault="00634CF4" w:rsidP="00EC67AC">
      <w:pPr>
        <w:jc w:val="both"/>
      </w:pPr>
      <w:r>
        <w:t>Broj RKP-a 18784</w:t>
      </w:r>
    </w:p>
    <w:p w:rsidR="00634CF4" w:rsidRDefault="00634CF4" w:rsidP="00EC67AC">
      <w:pPr>
        <w:jc w:val="both"/>
      </w:pPr>
      <w:r>
        <w:t>Matični broj: 00396613, OIB: 61683945214</w:t>
      </w:r>
    </w:p>
    <w:p w:rsidR="00634CF4" w:rsidRDefault="00634CF4" w:rsidP="00EC67AC">
      <w:pPr>
        <w:jc w:val="both"/>
      </w:pPr>
      <w:r>
        <w:t>Naziv i adresa: POLJOPRIVREDNA, PREHRAMBENA I VETERINARSKA ŠKOLA STANKA OŽANIĆA Zadar</w:t>
      </w:r>
    </w:p>
    <w:p w:rsidR="00634CF4" w:rsidRDefault="00634CF4" w:rsidP="00EC67AC">
      <w:pPr>
        <w:jc w:val="both"/>
      </w:pPr>
      <w:r>
        <w:t>Oznaka razine: 31</w:t>
      </w:r>
    </w:p>
    <w:p w:rsidR="00634CF4" w:rsidRDefault="00634CF4" w:rsidP="00EC67AC">
      <w:pPr>
        <w:jc w:val="both"/>
      </w:pPr>
      <w:r>
        <w:t>Šifra djelatnosti: 8532</w:t>
      </w:r>
    </w:p>
    <w:p w:rsidR="00634CF4" w:rsidRDefault="00634CF4" w:rsidP="00EC67AC">
      <w:pPr>
        <w:jc w:val="both"/>
      </w:pPr>
      <w:r>
        <w:t>Šifra Županije/grada: 13/5207</w:t>
      </w:r>
    </w:p>
    <w:p w:rsidR="00634CF4" w:rsidRDefault="00634CF4" w:rsidP="00EC67AC">
      <w:pPr>
        <w:jc w:val="both"/>
      </w:pPr>
    </w:p>
    <w:p w:rsidR="00634CF4" w:rsidRDefault="00634CF4" w:rsidP="00EC67AC">
      <w:pPr>
        <w:jc w:val="both"/>
      </w:pPr>
      <w:r>
        <w:t>Poljoprivredna, prehrambena i veterinarska škola Stanka Ožanića posluje u skladu sa Zakonom o odgoju i obrazovanju u srednjoj strukovnoj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2B5551" w:rsidRPr="00EC67AC" w:rsidRDefault="002B5551" w:rsidP="00EC67AC">
      <w:pPr>
        <w:jc w:val="both"/>
        <w:rPr>
          <w:b/>
          <w:sz w:val="24"/>
          <w:szCs w:val="24"/>
        </w:rPr>
      </w:pPr>
    </w:p>
    <w:p w:rsidR="002B5551" w:rsidRPr="00EC67AC" w:rsidRDefault="002B5551" w:rsidP="00EC67AC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C67AC">
        <w:rPr>
          <w:b/>
          <w:sz w:val="24"/>
          <w:szCs w:val="24"/>
        </w:rPr>
        <w:t>Bilješke uz Bilancu</w:t>
      </w:r>
    </w:p>
    <w:p w:rsidR="002B5551" w:rsidRDefault="002B5551" w:rsidP="00EC67AC">
      <w:pPr>
        <w:jc w:val="both"/>
      </w:pPr>
      <w:r>
        <w:t xml:space="preserve">Bilješka broj 1 – AOP 010 Stambeni objekti – </w:t>
      </w:r>
      <w:proofErr w:type="spellStart"/>
      <w:r w:rsidR="009F0873">
        <w:t>index</w:t>
      </w:r>
      <w:proofErr w:type="spellEnd"/>
      <w:r>
        <w:t xml:space="preserve"> 119,1</w:t>
      </w:r>
    </w:p>
    <w:p w:rsidR="002B5551" w:rsidRDefault="002B5551" w:rsidP="00EC67AC">
      <w:pPr>
        <w:jc w:val="both"/>
      </w:pPr>
      <w:r>
        <w:t>Povećanje zbog dodatnih ulaganja na građevinskim objektima u iznosu od 216.447 kn.</w:t>
      </w:r>
    </w:p>
    <w:p w:rsidR="002B5551" w:rsidRDefault="002B5551" w:rsidP="00EC67AC">
      <w:pPr>
        <w:jc w:val="both"/>
      </w:pPr>
    </w:p>
    <w:p w:rsidR="002B5551" w:rsidRDefault="002B5551" w:rsidP="00EC67AC">
      <w:pPr>
        <w:jc w:val="both"/>
      </w:pPr>
      <w:r>
        <w:t xml:space="preserve">Bilješka broj 2 – AOP 017 oprema za održavanje i </w:t>
      </w:r>
      <w:r w:rsidR="009F0873">
        <w:t xml:space="preserve">za održavanje i zaštitu – </w:t>
      </w:r>
      <w:proofErr w:type="spellStart"/>
      <w:r w:rsidR="009F0873">
        <w:t>index</w:t>
      </w:r>
      <w:proofErr w:type="spellEnd"/>
      <w:r>
        <w:t xml:space="preserve"> 226,0</w:t>
      </w:r>
    </w:p>
    <w:p w:rsidR="002B5551" w:rsidRDefault="002B5551" w:rsidP="00EC67AC">
      <w:pPr>
        <w:jc w:val="both"/>
      </w:pPr>
      <w:r>
        <w:t>Povećanje zbog nabavke opreme u iznosu od 38.874 kn.</w:t>
      </w:r>
    </w:p>
    <w:p w:rsidR="002B5551" w:rsidRDefault="002B5551" w:rsidP="00EC67AC">
      <w:pPr>
        <w:jc w:val="both"/>
      </w:pPr>
    </w:p>
    <w:p w:rsidR="002B5551" w:rsidRDefault="002B5551" w:rsidP="00EC67AC">
      <w:pPr>
        <w:jc w:val="both"/>
      </w:pPr>
      <w:r>
        <w:t xml:space="preserve">Bilješka broj 3 – AOP 018 medicinska </w:t>
      </w:r>
      <w:r w:rsidR="009F0873">
        <w:t xml:space="preserve">i laboratorijska oprema – </w:t>
      </w:r>
      <w:proofErr w:type="spellStart"/>
      <w:r w:rsidR="009F0873">
        <w:t>index</w:t>
      </w:r>
      <w:proofErr w:type="spellEnd"/>
      <w:r>
        <w:t xml:space="preserve"> 203,0</w:t>
      </w:r>
    </w:p>
    <w:p w:rsidR="002B5551" w:rsidRDefault="002B5551" w:rsidP="00EC67AC">
      <w:pPr>
        <w:jc w:val="both"/>
      </w:pPr>
      <w:r>
        <w:t>Povećanje zbog nabave laboratorijske opreme u iznos od 39.336 kn.</w:t>
      </w:r>
    </w:p>
    <w:p w:rsidR="001419EC" w:rsidRDefault="001419EC" w:rsidP="00EC67AC">
      <w:pPr>
        <w:jc w:val="both"/>
      </w:pPr>
    </w:p>
    <w:p w:rsidR="001419EC" w:rsidRDefault="001419EC" w:rsidP="00EC67AC">
      <w:pPr>
        <w:jc w:val="both"/>
      </w:pPr>
      <w:r>
        <w:t>Bilješka broj 4 – AOP 154</w:t>
      </w:r>
      <w:r w:rsidR="00C61A70">
        <w:t xml:space="preserve"> potraživanja za prihode iz proračuna </w:t>
      </w:r>
      <w:r w:rsidR="009F0873">
        <w:t xml:space="preserve">– </w:t>
      </w:r>
      <w:proofErr w:type="spellStart"/>
      <w:r w:rsidR="009F0873">
        <w:t>index</w:t>
      </w:r>
      <w:proofErr w:type="spellEnd"/>
      <w:r>
        <w:t xml:space="preserve"> 997,5</w:t>
      </w:r>
    </w:p>
    <w:p w:rsidR="001419EC" w:rsidRDefault="001419EC" w:rsidP="00EC67AC">
      <w:pPr>
        <w:jc w:val="both"/>
      </w:pPr>
      <w:r>
        <w:t>Povećanje iz razloga što smo od Ministarstva poljoprivrede 28.12.2017. uplaćeno 558.852 kn na ime projekta koji će se realizirati tijekom 2018. godine.</w:t>
      </w:r>
    </w:p>
    <w:p w:rsidR="001419EC" w:rsidRPr="00EC67AC" w:rsidRDefault="001419EC" w:rsidP="00EC67AC">
      <w:pPr>
        <w:jc w:val="both"/>
        <w:rPr>
          <w:b/>
          <w:sz w:val="24"/>
          <w:szCs w:val="24"/>
        </w:rPr>
      </w:pPr>
    </w:p>
    <w:p w:rsidR="001419EC" w:rsidRPr="00EC67AC" w:rsidRDefault="001419EC" w:rsidP="00EC67AC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C67AC">
        <w:rPr>
          <w:b/>
          <w:sz w:val="24"/>
          <w:szCs w:val="24"/>
        </w:rPr>
        <w:t>Bilješke uz PR-RAS</w:t>
      </w:r>
    </w:p>
    <w:p w:rsidR="001419EC" w:rsidRDefault="001419EC" w:rsidP="00EC67AC">
      <w:pPr>
        <w:jc w:val="both"/>
      </w:pPr>
    </w:p>
    <w:p w:rsidR="001419EC" w:rsidRDefault="001419EC" w:rsidP="00EC67AC">
      <w:pPr>
        <w:jc w:val="both"/>
      </w:pPr>
      <w:r>
        <w:t xml:space="preserve">Bilješka broj 5 – AOP </w:t>
      </w:r>
      <w:r w:rsidR="00C61A70">
        <w:t xml:space="preserve">111 prihodi po posebnim propisima </w:t>
      </w:r>
      <w:r w:rsidR="009F0873">
        <w:t xml:space="preserve"> – </w:t>
      </w:r>
      <w:proofErr w:type="spellStart"/>
      <w:r w:rsidR="009F0873">
        <w:t>index</w:t>
      </w:r>
      <w:proofErr w:type="spellEnd"/>
      <w:r>
        <w:t xml:space="preserve"> 174,6</w:t>
      </w:r>
    </w:p>
    <w:p w:rsidR="001419EC" w:rsidRDefault="001419EC" w:rsidP="00EC67AC">
      <w:pPr>
        <w:jc w:val="both"/>
      </w:pPr>
      <w:r>
        <w:lastRenderedPageBreak/>
        <w:t>Povećanje radi</w:t>
      </w:r>
      <w:r w:rsidR="00C61A70">
        <w:t xml:space="preserve"> povećanih prihoda po posebnim propisima.</w:t>
      </w:r>
    </w:p>
    <w:p w:rsidR="00C61A70" w:rsidRDefault="00C61A70" w:rsidP="00EC67AC">
      <w:pPr>
        <w:jc w:val="both"/>
      </w:pPr>
      <w:r>
        <w:t xml:space="preserve">Bilješka broj 6 – AOP 124 prihodi od prodaje proizvoda </w:t>
      </w:r>
      <w:r w:rsidR="009F0873">
        <w:t xml:space="preserve">i robe te pruženih usluga </w:t>
      </w:r>
      <w:proofErr w:type="spellStart"/>
      <w:r w:rsidR="009F0873">
        <w:t>index</w:t>
      </w:r>
      <w:proofErr w:type="spellEnd"/>
      <w:r>
        <w:t xml:space="preserve"> 166,2</w:t>
      </w:r>
    </w:p>
    <w:p w:rsidR="00C61A70" w:rsidRDefault="00C61A70" w:rsidP="00EC67AC">
      <w:pPr>
        <w:jc w:val="both"/>
      </w:pPr>
      <w:r>
        <w:t>Povećani prihodi od prodaje proizvoda i iznajmljivanja školskog prostora.</w:t>
      </w:r>
    </w:p>
    <w:p w:rsidR="00C61A70" w:rsidRDefault="00C61A70" w:rsidP="00EC67AC">
      <w:pPr>
        <w:jc w:val="both"/>
      </w:pPr>
    </w:p>
    <w:p w:rsidR="00C61A70" w:rsidRDefault="00C61A70" w:rsidP="00EC67AC">
      <w:pPr>
        <w:jc w:val="both"/>
      </w:pPr>
      <w:r>
        <w:t>Bilješka broj 7 – AOP 130 priho</w:t>
      </w:r>
      <w:r w:rsidR="009F0873">
        <w:t xml:space="preserve">di iz nadležnog proračuna </w:t>
      </w:r>
      <w:proofErr w:type="spellStart"/>
      <w:r w:rsidR="009F0873">
        <w:t>index</w:t>
      </w:r>
      <w:proofErr w:type="spellEnd"/>
      <w:r>
        <w:t xml:space="preserve"> 155,9</w:t>
      </w:r>
    </w:p>
    <w:p w:rsidR="00C61A70" w:rsidRDefault="00C61A70" w:rsidP="00EC67AC">
      <w:pPr>
        <w:jc w:val="both"/>
      </w:pPr>
      <w:r>
        <w:t>Povećani prihod jer je škola dobila iz proračuna za nabavu školskog namještaja u iznosu od 81.178 kn i za sanaciju krovišta 216.447 kn.</w:t>
      </w:r>
    </w:p>
    <w:p w:rsidR="00F147D8" w:rsidRDefault="00F147D8" w:rsidP="00EC67AC">
      <w:pPr>
        <w:jc w:val="both"/>
      </w:pPr>
      <w:r>
        <w:t>Bilješka broj 8 – AOP 161 nak</w:t>
      </w:r>
      <w:r w:rsidR="009F0873">
        <w:t xml:space="preserve">nade troškova zaposlenima </w:t>
      </w:r>
      <w:proofErr w:type="spellStart"/>
      <w:r w:rsidR="009F0873">
        <w:t>index</w:t>
      </w:r>
      <w:proofErr w:type="spellEnd"/>
      <w:r>
        <w:t xml:space="preserve"> 201,4</w:t>
      </w:r>
    </w:p>
    <w:p w:rsidR="00F147D8" w:rsidRDefault="00F147D8" w:rsidP="00EC67AC">
      <w:pPr>
        <w:jc w:val="both"/>
      </w:pPr>
      <w:r>
        <w:t>Povećanje za službena putovanja zbog programa ERASMUS + i studijskog putovanja u Portugal učenika i nastavnika naše škole i dvije škole partnera.</w:t>
      </w:r>
    </w:p>
    <w:p w:rsidR="000B603F" w:rsidRDefault="000B603F" w:rsidP="00EC67AC">
      <w:pPr>
        <w:jc w:val="both"/>
      </w:pPr>
      <w:r>
        <w:t xml:space="preserve">Bilješka broj 9 – AOP </w:t>
      </w:r>
      <w:r w:rsidR="009F0873">
        <w:t xml:space="preserve">175 </w:t>
      </w:r>
      <w:proofErr w:type="spellStart"/>
      <w:r w:rsidR="009F0873">
        <w:t>index</w:t>
      </w:r>
      <w:proofErr w:type="spellEnd"/>
      <w:r>
        <w:t xml:space="preserve"> 157,0</w:t>
      </w:r>
    </w:p>
    <w:p w:rsidR="000B603F" w:rsidRDefault="000B603F" w:rsidP="00EC67AC">
      <w:pPr>
        <w:jc w:val="both"/>
      </w:pPr>
      <w:r>
        <w:t>Zbog organiziranog taxi prijevoza učenika s posebnim potrebama za koje je Ministarstvo osiguralo sredstva na ovoj stavci imamo povećan trošak.</w:t>
      </w:r>
    </w:p>
    <w:p w:rsidR="000B603F" w:rsidRDefault="000B603F" w:rsidP="00EC67AC">
      <w:pPr>
        <w:jc w:val="both"/>
      </w:pPr>
      <w:r>
        <w:t xml:space="preserve">Bilješka broj 10 – AOP </w:t>
      </w:r>
      <w:r w:rsidR="009F0873">
        <w:t xml:space="preserve">179 </w:t>
      </w:r>
      <w:proofErr w:type="spellStart"/>
      <w:r w:rsidR="009F0873">
        <w:t>index</w:t>
      </w:r>
      <w:proofErr w:type="spellEnd"/>
      <w:r>
        <w:t xml:space="preserve"> 115,4</w:t>
      </w:r>
    </w:p>
    <w:p w:rsidR="000B603F" w:rsidRDefault="000B603F" w:rsidP="00EC67AC">
      <w:pPr>
        <w:jc w:val="both"/>
      </w:pPr>
      <w:r>
        <w:t xml:space="preserve">Zakupnina za dvoranu za  nastavu tjelesnog i zdravstvenog odgoja, ove je godine povećana u odnosu na proteklo razdoblje. </w:t>
      </w:r>
    </w:p>
    <w:p w:rsidR="00F147D8" w:rsidRDefault="000B603F" w:rsidP="00EC67AC">
      <w:pPr>
        <w:jc w:val="both"/>
      </w:pPr>
      <w:r>
        <w:t xml:space="preserve">Bilješka broj 11 </w:t>
      </w:r>
      <w:r w:rsidR="00F147D8">
        <w:t xml:space="preserve"> – AOP 180 zdravstv</w:t>
      </w:r>
      <w:r w:rsidR="009F0873">
        <w:t xml:space="preserve">ene i veterinarske usluge </w:t>
      </w:r>
      <w:proofErr w:type="spellStart"/>
      <w:r w:rsidR="009F0873">
        <w:t>index</w:t>
      </w:r>
      <w:proofErr w:type="spellEnd"/>
      <w:r w:rsidR="00F147D8">
        <w:t xml:space="preserve"> 402,3 </w:t>
      </w:r>
    </w:p>
    <w:p w:rsidR="00F147D8" w:rsidRDefault="00F147D8" w:rsidP="00EC67AC">
      <w:pPr>
        <w:jc w:val="both"/>
      </w:pPr>
      <w:r>
        <w:t>Ove godine svi  zaposlenici škole imali su sistematske zdravstvene preglede.</w:t>
      </w:r>
    </w:p>
    <w:p w:rsidR="00F147D8" w:rsidRDefault="000B603F" w:rsidP="00EC67AC">
      <w:pPr>
        <w:jc w:val="both"/>
      </w:pPr>
      <w:r>
        <w:t>Bilješka broj 12</w:t>
      </w:r>
      <w:r w:rsidR="00F147D8">
        <w:t xml:space="preserve"> – AOP 187 p</w:t>
      </w:r>
      <w:r w:rsidR="009F0873">
        <w:t xml:space="preserve">remije osiguranja </w:t>
      </w:r>
      <w:proofErr w:type="spellStart"/>
      <w:r w:rsidR="009F0873">
        <w:t>inde</w:t>
      </w:r>
      <w:r w:rsidR="001C0697">
        <w:t>x</w:t>
      </w:r>
      <w:proofErr w:type="spellEnd"/>
      <w:r w:rsidR="00F147D8">
        <w:t xml:space="preserve"> 158,8</w:t>
      </w:r>
    </w:p>
    <w:p w:rsidR="00F147D8" w:rsidRDefault="00F147D8" w:rsidP="00EC67AC">
      <w:pPr>
        <w:jc w:val="both"/>
      </w:pPr>
      <w:r>
        <w:t>Pored redovnog osiguranja učenika i imovine, imali smo i osiguranje učenika na studijskom putovanju u Portugal.</w:t>
      </w:r>
    </w:p>
    <w:p w:rsidR="001C0697" w:rsidRDefault="000B603F" w:rsidP="00EC67AC">
      <w:pPr>
        <w:jc w:val="both"/>
      </w:pPr>
      <w:r>
        <w:t>Bilješka broj 13</w:t>
      </w:r>
      <w:r w:rsidR="00F147D8">
        <w:t xml:space="preserve"> –  AOP 341 </w:t>
      </w:r>
      <w:proofErr w:type="spellStart"/>
      <w:r w:rsidR="001C0697">
        <w:t>index</w:t>
      </w:r>
      <w:proofErr w:type="spellEnd"/>
      <w:r w:rsidR="001C0697">
        <w:t xml:space="preserve"> 149,1 </w:t>
      </w:r>
    </w:p>
    <w:p w:rsidR="00F147D8" w:rsidRDefault="001C0697" w:rsidP="00EC67AC">
      <w:pPr>
        <w:jc w:val="both"/>
      </w:pPr>
      <w:r>
        <w:t>R</w:t>
      </w:r>
      <w:r w:rsidR="009F2843">
        <w:t>ashodi za nabavu nefinancijske imovine, već sam navela u bilješkama uz bilancu imali smo dodatna ulaganja na građevinskim objektima i nabavu školskog namještaja, također laboratorijske opreme.</w:t>
      </w:r>
    </w:p>
    <w:p w:rsidR="000B603F" w:rsidRDefault="000B603F" w:rsidP="00EC67AC">
      <w:pPr>
        <w:jc w:val="both"/>
      </w:pPr>
      <w:r>
        <w:t xml:space="preserve">Bilješka broj 14 – AOP </w:t>
      </w:r>
      <w:r w:rsidR="009F0873">
        <w:t xml:space="preserve">635 </w:t>
      </w:r>
      <w:proofErr w:type="spellStart"/>
      <w:r w:rsidR="009F0873">
        <w:t>index</w:t>
      </w:r>
      <w:proofErr w:type="spellEnd"/>
      <w:r w:rsidR="009F0873">
        <w:t xml:space="preserve"> 997,6 </w:t>
      </w:r>
    </w:p>
    <w:p w:rsidR="009F0873" w:rsidRDefault="009F0873" w:rsidP="00EC67AC">
      <w:pPr>
        <w:jc w:val="both"/>
      </w:pPr>
      <w:r>
        <w:t>Višak prihoda nad rashodima u odnosu na prošlu godinu sastoji se u tome kako smo već naveli. Da je Ministarstvo poljoprivrede, za realizaciju projekta , „Primjenom suvremenih tehnologija, metoda i inovacija u poljoprivredi do razvoja i prosperiteta“ za što smo dobili 558.852,41 kn, a ostatak od 10.416,00 kn su naši vlastiti prihodi koje ćemo rasporediti, a sredstva dobivena od Ministarstva</w:t>
      </w:r>
      <w:r w:rsidR="001C0697">
        <w:t xml:space="preserve"> već smo ras</w:t>
      </w:r>
      <w:r w:rsidR="00E031B2">
        <w:t>poredili za što ćemo ih potrošiti.</w:t>
      </w:r>
    </w:p>
    <w:p w:rsidR="009F2843" w:rsidRPr="00EC67AC" w:rsidRDefault="009F2843" w:rsidP="00EC67AC">
      <w:pPr>
        <w:pStyle w:val="Odlomakpopisa"/>
        <w:numPr>
          <w:ilvl w:val="0"/>
          <w:numId w:val="1"/>
        </w:numPr>
        <w:jc w:val="both"/>
        <w:rPr>
          <w:b/>
        </w:rPr>
      </w:pPr>
      <w:r w:rsidRPr="00EC67AC">
        <w:rPr>
          <w:b/>
        </w:rPr>
        <w:t>Bilješke uz obrazac P-VRIO</w:t>
      </w:r>
    </w:p>
    <w:p w:rsidR="009F2843" w:rsidRDefault="009F0873" w:rsidP="00EC67AC">
      <w:pPr>
        <w:jc w:val="both"/>
      </w:pPr>
      <w:r>
        <w:t>Bilješka broj 15</w:t>
      </w:r>
      <w:r w:rsidR="009F2843">
        <w:t xml:space="preserve"> – AOP 001 promjena u vrijednosti i obujmu imovine</w:t>
      </w:r>
    </w:p>
    <w:p w:rsidR="009F2843" w:rsidRDefault="009F2843" w:rsidP="00EC67AC">
      <w:pPr>
        <w:jc w:val="both"/>
      </w:pPr>
      <w:r>
        <w:t>Iskazano je povećanje imovine, a sastoji se od donacije sitnog inventara u iznosu od 2.300 kn i smanjenje otpis dugotrajne imovine koja nema  sadašnju vrijednost u iznosu od 25.899 kn.</w:t>
      </w:r>
    </w:p>
    <w:p w:rsidR="00EC67AC" w:rsidRDefault="00EC67AC" w:rsidP="00EC67AC">
      <w:pPr>
        <w:jc w:val="both"/>
      </w:pPr>
    </w:p>
    <w:p w:rsidR="00E031B2" w:rsidRPr="00EC67AC" w:rsidRDefault="00E031B2" w:rsidP="00EC67AC">
      <w:pPr>
        <w:pStyle w:val="Odlomakpopisa"/>
        <w:numPr>
          <w:ilvl w:val="0"/>
          <w:numId w:val="1"/>
        </w:numPr>
        <w:jc w:val="both"/>
        <w:rPr>
          <w:b/>
        </w:rPr>
      </w:pPr>
      <w:r w:rsidRPr="00EC67AC">
        <w:rPr>
          <w:b/>
        </w:rPr>
        <w:lastRenderedPageBreak/>
        <w:t xml:space="preserve">Bilješke uz izvještaj o obvezama </w:t>
      </w:r>
    </w:p>
    <w:p w:rsidR="00E031B2" w:rsidRDefault="00E031B2" w:rsidP="00EC67AC">
      <w:pPr>
        <w:jc w:val="both"/>
      </w:pPr>
      <w:r>
        <w:t xml:space="preserve">Bilješka broj 16 – AOP </w:t>
      </w:r>
      <w:r w:rsidR="00EC67AC">
        <w:t>090 stanje nedospjelih obveza na kraju izvještajnog razdoblja</w:t>
      </w:r>
    </w:p>
    <w:p w:rsidR="00EC67AC" w:rsidRDefault="00EC67AC" w:rsidP="00EC67AC">
      <w:pPr>
        <w:jc w:val="both"/>
      </w:pPr>
      <w:r>
        <w:t>Iznos obveza za plaće zaposlenih  638.098 kn, iznos obveza za materijalne rashode 12.144 kn i stanje obveza koje se refundiraju za bolovanja preko 42 dana 13.053 kn, što je ukupno 663.296 kn.</w:t>
      </w:r>
    </w:p>
    <w:p w:rsidR="00EC67AC" w:rsidRDefault="00EC67AC" w:rsidP="00EC67AC">
      <w:pPr>
        <w:jc w:val="both"/>
      </w:pPr>
    </w:p>
    <w:p w:rsidR="00EC67AC" w:rsidRDefault="00EC67AC" w:rsidP="00EC67AC">
      <w:pPr>
        <w:jc w:val="both"/>
      </w:pPr>
      <w:r>
        <w:t>Datum: 31.01.2018.                                                                               Zakonski predstavnik:</w:t>
      </w:r>
    </w:p>
    <w:p w:rsidR="00EC67AC" w:rsidRDefault="00EC67AC" w:rsidP="00EC67AC">
      <w:pPr>
        <w:jc w:val="both"/>
      </w:pPr>
      <w:r>
        <w:t xml:space="preserve">Voditelj računovodstva:                                                                        Jelena </w:t>
      </w:r>
      <w:proofErr w:type="spellStart"/>
      <w:r>
        <w:t>Gulan</w:t>
      </w:r>
      <w:proofErr w:type="spellEnd"/>
      <w:r>
        <w:t xml:space="preserve"> , </w:t>
      </w:r>
      <w:proofErr w:type="spellStart"/>
      <w:r>
        <w:t>mag.ing</w:t>
      </w:r>
      <w:proofErr w:type="spellEnd"/>
      <w:r>
        <w:t>.</w:t>
      </w:r>
    </w:p>
    <w:p w:rsidR="00EC67AC" w:rsidRDefault="00EC67AC" w:rsidP="00E031B2">
      <w:r>
        <w:t xml:space="preserve">Zorka </w:t>
      </w:r>
      <w:proofErr w:type="spellStart"/>
      <w:r>
        <w:t>Batović</w:t>
      </w:r>
      <w:proofErr w:type="spellEnd"/>
    </w:p>
    <w:p w:rsidR="009F2843" w:rsidRDefault="009F2843" w:rsidP="009F2843"/>
    <w:p w:rsidR="009F2843" w:rsidRDefault="009F2843" w:rsidP="009F2843"/>
    <w:p w:rsidR="009F2843" w:rsidRDefault="009F2843" w:rsidP="009F2843"/>
    <w:p w:rsidR="009F2843" w:rsidRDefault="009F2843" w:rsidP="009F2843"/>
    <w:p w:rsidR="009F2843" w:rsidRDefault="009F2843" w:rsidP="009F2843"/>
    <w:p w:rsidR="009F2843" w:rsidRDefault="009F2843" w:rsidP="009F2843"/>
    <w:p w:rsidR="00F147D8" w:rsidRDefault="00F147D8" w:rsidP="001419EC"/>
    <w:p w:rsidR="00F147D8" w:rsidRDefault="00F147D8" w:rsidP="001419EC"/>
    <w:p w:rsidR="00C61A70" w:rsidRDefault="00C61A70" w:rsidP="001419EC"/>
    <w:p w:rsidR="00C61A70" w:rsidRDefault="00C61A70" w:rsidP="001419EC"/>
    <w:p w:rsidR="00C61A70" w:rsidRDefault="00C61A70" w:rsidP="001419EC"/>
    <w:sectPr w:rsidR="00C61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947AD"/>
    <w:multiLevelType w:val="hybridMultilevel"/>
    <w:tmpl w:val="511626A6"/>
    <w:lvl w:ilvl="0" w:tplc="D7BAB9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F4"/>
    <w:rsid w:val="000B603F"/>
    <w:rsid w:val="001419EC"/>
    <w:rsid w:val="001C0697"/>
    <w:rsid w:val="002B5551"/>
    <w:rsid w:val="00634CF4"/>
    <w:rsid w:val="00750FF9"/>
    <w:rsid w:val="0095227E"/>
    <w:rsid w:val="009F0873"/>
    <w:rsid w:val="009F2843"/>
    <w:rsid w:val="00C040C8"/>
    <w:rsid w:val="00C61A70"/>
    <w:rsid w:val="00CE22EF"/>
    <w:rsid w:val="00E031B2"/>
    <w:rsid w:val="00EC67AC"/>
    <w:rsid w:val="00F1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5C95-8C0F-4443-BA18-F023B3B1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4CF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C6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6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2018-01-30T08:56:00Z</cp:lastPrinted>
  <dcterms:created xsi:type="dcterms:W3CDTF">2018-02-16T08:07:00Z</dcterms:created>
  <dcterms:modified xsi:type="dcterms:W3CDTF">2018-02-16T08:07:00Z</dcterms:modified>
</cp:coreProperties>
</file>