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07" w:rsidRDefault="00E91F07" w:rsidP="00E91F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480" w:after="0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i/>
          <w:color w:val="C00000"/>
        </w:rPr>
        <w:t xml:space="preserve"> Objava</w:t>
      </w:r>
      <w:r>
        <w:rPr>
          <w:rFonts w:ascii="Arial" w:hAnsi="Arial" w:cs="Arial"/>
          <w:i/>
          <w:color w:val="C00000"/>
        </w:rPr>
        <w:t xml:space="preserve"> obavijesti o nepostojanju sukoba inte</w:t>
      </w:r>
      <w:r>
        <w:rPr>
          <w:rFonts w:ascii="Arial" w:hAnsi="Arial" w:cs="Arial"/>
          <w:i/>
          <w:color w:val="C00000"/>
        </w:rPr>
        <w:t>resa:</w:t>
      </w:r>
      <w:bookmarkStart w:id="0" w:name="_GoBack"/>
      <w:bookmarkEnd w:id="0"/>
    </w:p>
    <w:p w:rsidR="00E91F07" w:rsidRDefault="00E91F07" w:rsidP="00E91F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članaka 76. i 77. Zakona o javnoj nabavi („Narodne novine“, broj: 120/16) ne postoje gospodarski subjekti s kojima Poljoprivredna, prehrambena i veterinarska škola Stanka Ožanića, Zadar ne smije sklapati ugovore o javnoj nabavi (u svojstvu ponuditelja, člana zajednice ponuditelja, ili </w:t>
      </w:r>
      <w:proofErr w:type="spellStart"/>
      <w:r>
        <w:rPr>
          <w:rFonts w:ascii="Arial" w:hAnsi="Arial" w:cs="Arial"/>
        </w:rPr>
        <w:t>podizvoditelja</w:t>
      </w:r>
      <w:proofErr w:type="spellEnd"/>
      <w:r>
        <w:rPr>
          <w:rFonts w:ascii="Arial" w:hAnsi="Arial" w:cs="Arial"/>
        </w:rPr>
        <w:t xml:space="preserve"> odabranom ponuditelju).</w:t>
      </w:r>
    </w:p>
    <w:p w:rsidR="00696CF2" w:rsidRDefault="00696CF2"/>
    <w:sectPr w:rsidR="0069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07"/>
    <w:rsid w:val="00696CF2"/>
    <w:rsid w:val="00E9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46290-F1DA-46F2-8307-2904FFB1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07"/>
    <w:pPr>
      <w:spacing w:after="200" w:line="276" w:lineRule="auto"/>
    </w:pPr>
    <w:rPr>
      <w:rFonts w:ascii="Cambria" w:eastAsia="Calibri" w:hAnsi="Cambria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2018-04-06T07:04:00Z</dcterms:created>
  <dcterms:modified xsi:type="dcterms:W3CDTF">2018-04-06T07:06:00Z</dcterms:modified>
</cp:coreProperties>
</file>