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2460"/>
        <w:gridCol w:w="3760"/>
        <w:gridCol w:w="2520"/>
        <w:gridCol w:w="1660"/>
        <w:gridCol w:w="920"/>
        <w:gridCol w:w="1480"/>
        <w:gridCol w:w="660"/>
      </w:tblGrid>
      <w:tr w:rsidR="00263BF3" w:rsidRPr="00935BA2" w:rsidTr="00263BF3">
        <w:trPr>
          <w:trHeight w:val="690"/>
        </w:trPr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E8E8E8"/>
            <w:vAlign w:val="center"/>
          </w:tcPr>
          <w:p w:rsidR="00263BF3" w:rsidRPr="00935BA2" w:rsidRDefault="00263BF3" w:rsidP="00935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Tehničar nutricionist - 4. razred srednje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63BF3" w:rsidRPr="00935BA2" w:rsidRDefault="00263BF3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63BF3" w:rsidRPr="00935BA2" w:rsidRDefault="00263BF3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63BF3" w:rsidRPr="00935BA2" w:rsidRDefault="00263BF3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63BF3" w:rsidRPr="00935BA2" w:rsidRDefault="00263BF3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63BF3" w:rsidRPr="00935BA2" w:rsidRDefault="00263BF3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63BF3" w:rsidRPr="00935BA2" w:rsidRDefault="00263BF3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35BA2" w:rsidRPr="00935BA2" w:rsidTr="00263BF3">
        <w:trPr>
          <w:trHeight w:val="690"/>
        </w:trPr>
        <w:tc>
          <w:tcPr>
            <w:tcW w:w="24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3 : udžbenik njemačkog jezika za 3. i 4. razred gimnazija i 4-godišnjih strukovnih škola, 8. i 9. godina učenja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Wilfried</w:t>
            </w:r>
            <w:proofErr w:type="spellEnd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Krenn</w:t>
            </w:r>
            <w:proofErr w:type="spellEnd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Herbert</w:t>
            </w:r>
            <w:proofErr w:type="spellEnd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115,00</w:t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35BA2" w:rsidRPr="00935BA2" w:rsidTr="00935BA2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3 : radna bilježnica njemačkog jezika za 3. i 4. razred gimnazija i 4-god. strukovnih škola, 8. i 9.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Wilfried</w:t>
            </w:r>
            <w:proofErr w:type="spellEnd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Krenn</w:t>
            </w:r>
            <w:proofErr w:type="spellEnd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Herbert</w:t>
            </w:r>
            <w:proofErr w:type="spellEnd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35BA2" w:rsidRPr="00935BA2" w:rsidTr="00935BA2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35BA2" w:rsidRPr="00935BA2" w:rsidTr="00935BA2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35BA2" w:rsidRPr="00935BA2" w:rsidTr="00935BA2">
        <w:trPr>
          <w:trHeight w:val="9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2 : </w:t>
            </w:r>
            <w:proofErr w:type="spellStart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3. i 4.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BA2" w:rsidRPr="00935BA2" w:rsidRDefault="00935BA2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BA2" w:rsidRPr="00935BA2" w:rsidRDefault="00935BA2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BA2" w:rsidRPr="00935BA2" w:rsidRDefault="00935BA2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BA2" w:rsidRPr="00935BA2" w:rsidRDefault="00935BA2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BA2" w:rsidRPr="00935BA2" w:rsidRDefault="00935BA2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35BA2" w:rsidRPr="00935BA2" w:rsidTr="00935BA2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2 : libro </w:t>
            </w:r>
            <w:proofErr w:type="spellStart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3. i 4.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 CD-ROM-om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35BA2" w:rsidRPr="00935BA2" w:rsidTr="00935BA2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35BA2" w:rsidRPr="00935BA2" w:rsidTr="00935BA2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POLITIKA I GOSPODARSTVO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POLITIKA I GOSPODARSTVO : udžbenik za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Ana Knežević-</w:t>
            </w:r>
            <w:proofErr w:type="spellStart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Hesky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35BA2" w:rsidRPr="00935BA2" w:rsidTr="00935BA2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35BA2" w:rsidRPr="00935BA2" w:rsidTr="00935BA2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35BA2" w:rsidRPr="00935BA2" w:rsidTr="00935BA2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935B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Thea</w:t>
            </w:r>
            <w:proofErr w:type="spellEnd"/>
            <w:r w:rsidRPr="00935B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Filipović, autorski tim</w:t>
            </w:r>
          </w:p>
        </w:tc>
        <w:tc>
          <w:tcPr>
            <w:tcW w:w="16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48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35BA2" w:rsidRPr="00935BA2" w:rsidTr="00935BA2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ČETVEROGODIŠNJE STRUKOVNE ŠKOLE - KNJIŽEVNOST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KNJIŽEVNOST 4 : čitanka za 4. razred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35BA2" w:rsidRPr="00935BA2" w:rsidTr="00935BA2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35BA2" w:rsidRPr="00935BA2" w:rsidTr="00935BA2">
        <w:trPr>
          <w:trHeight w:val="90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ČETVEROGODIŠNJE STRUKOVNE ŠKOLE - JEZIK I JEZIČNO IZRAŽAVANJE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Marina </w:t>
            </w:r>
            <w:proofErr w:type="spellStart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Čubrić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35BA2" w:rsidRPr="00935BA2" w:rsidTr="00935BA2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35BA2" w:rsidRPr="00935BA2" w:rsidTr="00935BA2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MATEMATIKA - ZA ČETVEROGODIŠNJE PROGRAME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MATEMATIKA 3 : udžbenik i zbirka zadataka za 3. razred tehničkih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Varošanec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35BA2" w:rsidRPr="00935BA2" w:rsidTr="00935BA2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NUTRICIONIST</w:t>
            </w:r>
          </w:p>
        </w:tc>
        <w:tc>
          <w:tcPr>
            <w:tcW w:w="37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POZNAVANJE ROBE I PREHRANA 2 : udžbenik za 2. razred ugostiteljskih i turističkih škola</w:t>
            </w:r>
          </w:p>
        </w:tc>
        <w:tc>
          <w:tcPr>
            <w:tcW w:w="252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Danko Matasović</w:t>
            </w: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35BA2" w:rsidRPr="00935BA2" w:rsidTr="00935BA2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35BA2" w:rsidRPr="00935BA2" w:rsidTr="00935BA2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35BA2" w:rsidRPr="00935BA2" w:rsidTr="00935BA2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35BA2" w:rsidRPr="00935BA2" w:rsidTr="00935BA2">
        <w:trPr>
          <w:trHeight w:val="13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NEW HEADWAY FOURTH EDITION UPPER-INTERMEDIATE STUDENT'S BOOK : udžbenik engleskog jezika za 3. i 4. razred gimnazija i 4-godišnjih strukovnih škola, prvi strani jezik; 4. razred </w:t>
            </w:r>
            <w:proofErr w:type="spellStart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četvorogodišnjih</w:t>
            </w:r>
            <w:proofErr w:type="spellEnd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strukovnih škola, prvi strani jezik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35BA2" w:rsidRPr="00935BA2" w:rsidTr="00935BA2">
        <w:trPr>
          <w:trHeight w:val="112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35B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BA2" w:rsidRPr="00935BA2" w:rsidRDefault="00935BA2" w:rsidP="00935B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F937B3" w:rsidRPr="00DA50D6" w:rsidRDefault="00F937B3" w:rsidP="00F937B3">
      <w:pPr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</w:pPr>
      <w:r w:rsidRPr="00E715B0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hr-HR"/>
        </w:rPr>
        <w:t>PREHRAMBENE ŠKOLE</w:t>
      </w: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hr-HR"/>
        </w:rPr>
        <w:t xml:space="preserve">     </w:t>
      </w: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hr-HR"/>
        </w:rPr>
        <w:t xml:space="preserve">                        POZNAVANJE ROBE I PREHRANA 2:                              </w:t>
      </w: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hr-HR"/>
        </w:rPr>
        <w:t xml:space="preserve">       </w:t>
      </w:r>
      <w:bookmarkStart w:id="0" w:name="_GoBack"/>
      <w:bookmarkEnd w:id="0"/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hr-HR"/>
        </w:rPr>
        <w:t xml:space="preserve">   </w:t>
      </w:r>
      <w:r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  <w:t>Danko Matasović                                               udžbenik                                               PROFIL</w:t>
      </w:r>
    </w:p>
    <w:p w:rsidR="00F937B3" w:rsidRDefault="00F937B3" w:rsidP="00F937B3">
      <w:pPr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</w:pP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hr-HR"/>
        </w:rPr>
        <w:t xml:space="preserve">                                                                      </w:t>
      </w:r>
      <w:proofErr w:type="spellStart"/>
      <w:r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  <w:t>udzbenik</w:t>
      </w:r>
      <w:proofErr w:type="spellEnd"/>
      <w:r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  <w:t xml:space="preserve"> za 2. razred ugostiteljskih i </w:t>
      </w:r>
    </w:p>
    <w:p w:rsidR="00F937B3" w:rsidRDefault="00F937B3" w:rsidP="00F937B3">
      <w:pPr>
        <w:pBdr>
          <w:bottom w:val="single" w:sz="6" w:space="1" w:color="auto"/>
        </w:pBdr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</w:pPr>
      <w:r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  <w:t xml:space="preserve">                                                                      turističkih škola</w:t>
      </w:r>
    </w:p>
    <w:p w:rsidR="00F937B3" w:rsidRDefault="00F937B3"/>
    <w:sectPr w:rsidR="00F937B3" w:rsidSect="00935B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A2"/>
    <w:rsid w:val="00263BF3"/>
    <w:rsid w:val="006E2029"/>
    <w:rsid w:val="007C0D46"/>
    <w:rsid w:val="00873751"/>
    <w:rsid w:val="00935BA2"/>
    <w:rsid w:val="00F9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B98F"/>
  <w15:docId w15:val="{988474F7-A373-47DC-BC3D-8C94F1F2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5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6B539-6C26-4A31-A0E4-BE0438B8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2016-07-04T07:01:00Z</dcterms:created>
  <dcterms:modified xsi:type="dcterms:W3CDTF">2019-06-19T06:18:00Z</dcterms:modified>
</cp:coreProperties>
</file>