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DC7F3F" w:rsidRPr="00512FA5" w:rsidRDefault="00DC7F3F"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879A2">
        <w:rPr>
          <w:rFonts w:ascii="Antique Olive Compact" w:hAnsi="Antique Olive Compact"/>
          <w:b/>
          <w:sz w:val="52"/>
          <w:szCs w:val="52"/>
        </w:rPr>
        <w:t>2020./2021.</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7CBD">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367CBD">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367CBD">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879A2">
        <w:rPr>
          <w:b/>
          <w:color w:val="000000"/>
          <w:szCs w:val="28"/>
        </w:rPr>
        <w:t>2020./2021.</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879A2">
        <w:rPr>
          <w:sz w:val="22"/>
          <w:szCs w:val="22"/>
        </w:rPr>
        <w:t>2020./2021.</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 xml:space="preserve">oj: </w:t>
      </w:r>
      <w:r w:rsidR="00367CBD">
        <w:rPr>
          <w:sz w:val="22"/>
          <w:szCs w:val="22"/>
        </w:rPr>
        <w:t>62/20</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760049" w:rsidRDefault="00760049"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skupina u k</w:t>
      </w:r>
      <w:r w:rsidR="006A172D" w:rsidRPr="003C203B">
        <w:rPr>
          <w:color w:val="000000"/>
          <w:sz w:val="22"/>
          <w:szCs w:val="22"/>
        </w:rPr>
        <w:t>oju je pojedini sport razvrstan.</w:t>
      </w:r>
    </w:p>
    <w:p w:rsidR="0013498A" w:rsidRPr="0051145A" w:rsidRDefault="0013498A"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lastRenderedPageBreak/>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F15418" w:rsidRDefault="00F15418" w:rsidP="0051145A">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lastRenderedPageBreak/>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6C5353" w:rsidRDefault="006C5353" w:rsidP="00030A09">
      <w:pPr>
        <w:spacing w:after="0"/>
        <w:jc w:val="center"/>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w:t>
      </w:r>
      <w:r w:rsidRPr="003C203B">
        <w:rPr>
          <w:color w:val="000000"/>
          <w:sz w:val="22"/>
          <w:szCs w:val="22"/>
        </w:rPr>
        <w:lastRenderedPageBreak/>
        <w:t>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C317D0">
      <w:pPr>
        <w:pStyle w:val="t-9-8"/>
        <w:spacing w:before="0" w:beforeAutospacing="0" w:after="0" w:afterAutospacing="0"/>
        <w:jc w:val="center"/>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II.</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t xml:space="preserve">Srednjim strukovnim školama koje obrazuju učenike u programima obrazovanja za vezane obrte popis licenciranih obrtnika ili pravnih osoba s brojem slobodnih mjesta za izvođenje praktične nastave i vježbi </w:t>
      </w:r>
      <w:r w:rsidRPr="00194D9F">
        <w:rPr>
          <w:color w:val="000000"/>
          <w:sz w:val="22"/>
          <w:szCs w:val="22"/>
        </w:rPr>
        <w:lastRenderedPageBreak/>
        <w:t>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1515E7" w:rsidRPr="005A3C0C">
        <w:rPr>
          <w:sz w:val="22"/>
          <w:szCs w:val="22"/>
        </w:rPr>
        <w:t xml:space="preserve"> broj: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Pr="003136F6">
        <w:rPr>
          <w:sz w:val="22"/>
          <w:szCs w:val="22"/>
        </w:rPr>
        <w:t>godini 201</w:t>
      </w:r>
      <w:r w:rsidR="003136F6" w:rsidRPr="003136F6">
        <w:rPr>
          <w:sz w:val="22"/>
          <w:szCs w:val="22"/>
        </w:rPr>
        <w:t>9</w:t>
      </w:r>
      <w:r w:rsidRPr="003136F6">
        <w:rPr>
          <w:sz w:val="22"/>
          <w:szCs w:val="22"/>
        </w:rPr>
        <w:t>./</w:t>
      </w:r>
      <w:r w:rsidR="00DE70D7" w:rsidRPr="003136F6">
        <w:rPr>
          <w:sz w:val="22"/>
          <w:szCs w:val="22"/>
        </w:rPr>
        <w:t>2</w:t>
      </w:r>
      <w:r w:rsidR="003136F6" w:rsidRPr="003136F6">
        <w:rPr>
          <w:sz w:val="22"/>
          <w:szCs w:val="22"/>
        </w:rPr>
        <w:t>020</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iperveza"/>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iperveza"/>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879A2">
        <w:rPr>
          <w:color w:val="000000"/>
          <w:sz w:val="22"/>
          <w:szCs w:val="22"/>
        </w:rPr>
        <w:t>2020./2021.</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w:t>
      </w:r>
      <w:r w:rsidRPr="003C203B">
        <w:rPr>
          <w:color w:val="000000"/>
          <w:sz w:val="22"/>
          <w:szCs w:val="22"/>
        </w:rPr>
        <w:lastRenderedPageBreak/>
        <w:t>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879A2">
        <w:rPr>
          <w:color w:val="000000"/>
          <w:sz w:val="22"/>
          <w:szCs w:val="22"/>
        </w:rPr>
        <w:t>2020./2021.</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879A2">
        <w:rPr>
          <w:color w:val="000000"/>
          <w:sz w:val="22"/>
          <w:szCs w:val="22"/>
        </w:rPr>
        <w:t>2020./2021.</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iperveza"/>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D879A2">
        <w:rPr>
          <w:color w:val="000000"/>
          <w:sz w:val="22"/>
          <w:szCs w:val="22"/>
        </w:rPr>
        <w:t>2020./2021.</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879A2">
        <w:rPr>
          <w:color w:val="000000"/>
          <w:sz w:val="22"/>
          <w:szCs w:val="22"/>
        </w:rPr>
        <w:t>2020./2021.</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P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914" w:type="dxa"/>
        <w:tblCellMar>
          <w:left w:w="0" w:type="dxa"/>
          <w:right w:w="0" w:type="dxa"/>
        </w:tblCellMar>
        <w:tblLook w:val="04A0" w:firstRow="1" w:lastRow="0" w:firstColumn="1" w:lastColumn="0" w:noHBand="0" w:noVBand="1"/>
      </w:tblPr>
      <w:tblGrid>
        <w:gridCol w:w="8601"/>
        <w:gridCol w:w="1313"/>
      </w:tblGrid>
      <w:tr w:rsidR="00B65598" w:rsidRPr="00260729" w:rsidTr="00B65598">
        <w:trPr>
          <w:trHeight w:val="211"/>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Opis postupaka</w:t>
            </w:r>
          </w:p>
        </w:tc>
        <w:tc>
          <w:tcPr>
            <w:tcW w:w="1313"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186A58" w:rsidRDefault="00B65598" w:rsidP="008B0A64">
            <w:pPr>
              <w:spacing w:after="0" w:line="240" w:lineRule="auto"/>
              <w:jc w:val="center"/>
              <w:rPr>
                <w:rFonts w:ascii="Minion Pro" w:eastAsia="Times New Roman" w:hAnsi="Minion Pro" w:cs="Times New Roman"/>
              </w:rPr>
            </w:pPr>
            <w:r w:rsidRPr="00186A58">
              <w:rPr>
                <w:rFonts w:ascii="Minion Pro" w:eastAsia="Times New Roman" w:hAnsi="Minion Pro"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obrazovnih programa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12. 7. 2020.</w:t>
            </w:r>
          </w:p>
        </w:tc>
      </w:tr>
      <w:tr w:rsidR="00B65598" w:rsidRPr="00B65598" w:rsidTr="00B65598">
        <w:trPr>
          <w:trHeight w:val="52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Provođenje dodatnih ispita i provjera te unos rezultata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 16.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Rok za dostavu dokumentacije redovitih učenika (stručno mišljenje HZZ-a i ostali dokumenti kojima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13. 7. 2020.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izvan redovitog sustava obrazovanja RH Središnjem prijavnom uredu</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7. 2020.</w:t>
            </w:r>
          </w:p>
        </w:tc>
      </w:tr>
      <w:tr w:rsidR="00B65598" w:rsidRPr="00B65598" w:rsidTr="00B65598">
        <w:trPr>
          <w:trHeight w:val="51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20. 7. 2020.</w:t>
            </w:r>
          </w:p>
        </w:tc>
      </w:tr>
      <w:tr w:rsidR="00B65598" w:rsidRPr="00B65598" w:rsidTr="00B65598">
        <w:trPr>
          <w:trHeight w:val="99"/>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21. 7. 2020.</w:t>
            </w:r>
          </w:p>
        </w:tc>
      </w:tr>
      <w:tr w:rsidR="00B65598" w:rsidRPr="00B65598" w:rsidTr="00B65598">
        <w:trPr>
          <w:trHeight w:val="468"/>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22. 7. 2020.</w:t>
            </w:r>
          </w:p>
        </w:tc>
      </w:tr>
      <w:tr w:rsidR="00B65598" w:rsidRPr="00B65598" w:rsidTr="00B65598">
        <w:trPr>
          <w:trHeight w:val="694"/>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prijavnice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24. 7. 2020.</w:t>
            </w:r>
          </w:p>
        </w:tc>
      </w:tr>
      <w:tr w:rsidR="00B65598" w:rsidRPr="00B65598" w:rsidTr="00B65598">
        <w:trPr>
          <w:trHeight w:val="21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25. 7. 2020.</w:t>
            </w:r>
          </w:p>
        </w:tc>
      </w:tr>
      <w:tr w:rsidR="00B65598" w:rsidRPr="00B65598" w:rsidTr="00B65598">
        <w:trPr>
          <w:trHeight w:val="16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(škole same određuju točne datume za zaprimanje upisnica i dodatne dokumentacije u sklopu ovdje predviđenog razdoblja i objavljuju ih u natječaju te na svojoj mrežnoj stranici i oglasnoj ploči škole)</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7. – 31. 7.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okvirnoga broja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1. 8. 2020.</w:t>
            </w:r>
          </w:p>
        </w:tc>
      </w:tr>
      <w:tr w:rsidR="00B65598" w:rsidRPr="00B65598" w:rsidTr="00B65598">
        <w:trPr>
          <w:trHeight w:val="27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Službena objava slobodnih mjesta za jesenski upisni rok</w:t>
            </w:r>
          </w:p>
        </w:tc>
        <w:tc>
          <w:tcPr>
            <w:tcW w:w="1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12. 8. 2020.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B65598" w:rsidRP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929" w:type="dxa"/>
        <w:tblCellMar>
          <w:left w:w="0" w:type="dxa"/>
          <w:right w:w="0" w:type="dxa"/>
        </w:tblCellMar>
        <w:tblLook w:val="04A0" w:firstRow="1" w:lastRow="0" w:firstColumn="1" w:lastColumn="0" w:noHBand="0" w:noVBand="1"/>
      </w:tblPr>
      <w:tblGrid>
        <w:gridCol w:w="8601"/>
        <w:gridCol w:w="1328"/>
      </w:tblGrid>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32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Početak prijava u sustav i prijava obrazovnih programa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7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registracije za kandidate izvan redovitog sustava obrazovanja RH</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osobnih dokumenata, svjedodžbi i ostale dokumentacije za kandidate izvan redovitoga sustava obrazovanja RH Središnjem prijavnom uredu</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5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dokumentacije redovitih učenika (stručno mišljenje HZZ-a i ostali dokumenti kojima se ostvaruju dodatna prava za upis i sl.)</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5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Završetak prijave obrazovnih programa koji zahtijevaju dodatne provjere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24. 8. 2020.</w:t>
            </w:r>
          </w:p>
        </w:tc>
      </w:tr>
      <w:tr w:rsidR="00B65598" w:rsidRPr="00B65598" w:rsidTr="00B65598">
        <w:trPr>
          <w:trHeight w:val="28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ispita i provjera te unos rezultata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25. 8. 2020.</w:t>
            </w:r>
          </w:p>
        </w:tc>
      </w:tr>
      <w:tr w:rsidR="00B65598" w:rsidRPr="00B65598" w:rsidTr="00B65598">
        <w:trPr>
          <w:trHeight w:val="93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lastRenderedPageBreak/>
              <w:t>Unos prigovora na osobne podatke, ocjene, natjecanja, rezultate dodatnih provjera i podatke na temelju kojih se ostvaruju dodatna prava za upis</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unosa rezultata s popravnih ispita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27. 8. 2020.</w:t>
            </w:r>
          </w:p>
        </w:tc>
      </w:tr>
      <w:tr w:rsidR="00B65598" w:rsidRPr="00B65598" w:rsidTr="00B65598">
        <w:trPr>
          <w:trHeight w:val="46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Završetak prijava obrazovnih programa</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Početak ispisa prijavnica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28. 8. 2020.</w:t>
            </w:r>
          </w:p>
        </w:tc>
      </w:tr>
      <w:tr w:rsidR="00B65598" w:rsidRPr="00B65598" w:rsidTr="00B65598">
        <w:trPr>
          <w:trHeight w:val="69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Krajnji rok za zaprimanje potpisanih prijavnica (učenici dostavljaju razrednicima, a ostali kandidati šalju Središnjem prijavnom uredu)</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Brisanje s lista kandidata koji nisu zadovoljili preduvjete ili dostavili prijavnice</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31. 8. 2020.</w:t>
            </w:r>
          </w:p>
        </w:tc>
      </w:tr>
      <w:tr w:rsidR="00B65598" w:rsidRPr="00B65598" w:rsidTr="00B65598">
        <w:trPr>
          <w:trHeight w:val="21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Objava konačnih ljestvica poretka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1. 9. 2020.</w:t>
            </w:r>
          </w:p>
        </w:tc>
      </w:tr>
      <w:tr w:rsidR="00B65598" w:rsidRPr="00B65598" w:rsidTr="00B65598">
        <w:trPr>
          <w:trHeight w:val="115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Dostava potpisanog obrasca o upisu u I. razred srednje škole (upisnice) </w:t>
            </w:r>
            <w:r w:rsidRPr="00B65598">
              <w:rPr>
                <w:rFonts w:ascii="Times New Roman" w:eastAsia="Times New Roman" w:hAnsi="Times New Roman" w:cs="Times New Roman"/>
              </w:rPr>
              <w:t>u srednju školu u koju se učenik upisao</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2. 9. 2020.</w:t>
            </w:r>
          </w:p>
        </w:tc>
      </w:tr>
      <w:tr w:rsidR="00B65598" w:rsidRPr="00B65598" w:rsidTr="00B65598">
        <w:trPr>
          <w:trHeight w:val="27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Objava slobodnih upisnih mjesta nakon jesenskoga upisnog roka</w:t>
            </w:r>
          </w:p>
        </w:tc>
        <w:tc>
          <w:tcPr>
            <w:tcW w:w="1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3. 9. 2020.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974" w:type="dxa"/>
        <w:tblCellMar>
          <w:left w:w="0" w:type="dxa"/>
          <w:right w:w="0" w:type="dxa"/>
        </w:tblCellMar>
        <w:tblLook w:val="04A0" w:firstRow="1" w:lastRow="0" w:firstColumn="1" w:lastColumn="0" w:noHBand="0" w:noVBand="1"/>
      </w:tblPr>
      <w:tblGrid>
        <w:gridCol w:w="8601"/>
        <w:gridCol w:w="1373"/>
      </w:tblGrid>
      <w:tr w:rsidR="00B65598" w:rsidRPr="00B65598" w:rsidTr="00B65598">
        <w:trPr>
          <w:trHeight w:val="73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s teškoćama u razvoju prijavljuju se u županijskim upravnim odjelima, odnosno Gradskom uredu za obrazovanje Grada Zagreba te iskazuju svoj odabir s liste prioriteta redom kako bi željeli upisati obrazovne programe</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26. 6. 2020.</w:t>
            </w:r>
          </w:p>
        </w:tc>
      </w:tr>
      <w:tr w:rsidR="00B65598" w:rsidRPr="00B65598" w:rsidTr="00B65598">
        <w:trPr>
          <w:trHeight w:val="491"/>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50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županijskih upravnih odjela unose navedene odabire u sustav NISpuSŠ</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6. – 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29. 6. 2020.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7. – 2. 7. 2020.</w:t>
            </w:r>
          </w:p>
        </w:tc>
      </w:tr>
      <w:tr w:rsidR="00B65598" w:rsidRPr="00B65598" w:rsidTr="00B65598">
        <w:trPr>
          <w:trHeight w:val="245"/>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3. 7. 2020.</w:t>
            </w:r>
          </w:p>
        </w:tc>
      </w:tr>
      <w:tr w:rsidR="00B65598" w:rsidRPr="00B65598" w:rsidTr="00B65598">
        <w:trPr>
          <w:trHeight w:val="260"/>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8. 7. 2020.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B65598" w:rsidRPr="00186A5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Jesenski upisni rok</w:t>
      </w:r>
    </w:p>
    <w:tbl>
      <w:tblPr>
        <w:tblW w:w="10019" w:type="dxa"/>
        <w:tblCellMar>
          <w:left w:w="0" w:type="dxa"/>
          <w:right w:w="0" w:type="dxa"/>
        </w:tblCellMar>
        <w:tblLook w:val="04A0" w:firstRow="1" w:lastRow="0" w:firstColumn="1" w:lastColumn="0" w:noHBand="0" w:noVBand="1"/>
      </w:tblPr>
      <w:tblGrid>
        <w:gridCol w:w="8638"/>
        <w:gridCol w:w="1381"/>
      </w:tblGrid>
      <w:tr w:rsidR="00B65598" w:rsidRPr="00B65598" w:rsidTr="00B65598">
        <w:trPr>
          <w:trHeight w:val="769"/>
        </w:trPr>
        <w:tc>
          <w:tcPr>
            <w:tcW w:w="819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lastRenderedPageBreak/>
              <w:t>Kandidati s teškoćama u razvoju prijavljuju se u županijskim upravnim odjelima, odnosno Gradskom uredu za obrazovanje Grada Zagreba te iskazuju svoj odabir liste prioriteta redom kako bi željeli upisati obrazovne programe</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Registracija kandidata s teškoćama u razvoju izvan redovitog sustava obrazovanja RH</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513"/>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Dostava osobnih dokumenata i svjedodžbi za kandidate s teškoćama u razvoju izvan redovitog sustava obrazovanja RH Središnjem prijavnom uredu</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Upisna povjerenstva ureda državne uprave unose navedene odabire u sustav NISpuSŠ</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17. 8. – 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Zatvaranje mogućnosti unosa odabira kandidata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Provođenje dodatnih provjera za kandidate s teškoćama u razvoju i unos rezultata u sustav</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20. 8. 2020.</w:t>
            </w:r>
          </w:p>
        </w:tc>
      </w:tr>
      <w:tr w:rsidR="00B65598" w:rsidRPr="00B65598" w:rsidTr="00B65598">
        <w:trPr>
          <w:trHeight w:val="25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Rangiranje kandidata s teškoćama u razvoju sukladno listama prioriteta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r w:rsidR="00B65598" w:rsidRPr="00B65598" w:rsidTr="00B65598">
        <w:trPr>
          <w:trHeight w:val="271"/>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Smanjenje upisnih kvota razrednih odjela pojedinih obrazovnih programa</w:t>
            </w:r>
          </w:p>
        </w:tc>
        <w:tc>
          <w:tcPr>
            <w:tcW w:w="1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21. 8. 2020.</w:t>
            </w:r>
          </w:p>
        </w:tc>
      </w:tr>
    </w:tbl>
    <w:p w:rsid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186A58" w:rsidP="00B65598">
      <w:pPr>
        <w:spacing w:after="48" w:line="240" w:lineRule="auto"/>
        <w:ind w:firstLine="408"/>
        <w:textAlignment w:val="baseline"/>
        <w:rPr>
          <w:rFonts w:ascii="Times New Roman" w:eastAsia="Times New Roman" w:hAnsi="Times New Roman" w:cs="Times New Roman"/>
          <w:color w:val="231F20"/>
        </w:rPr>
      </w:pPr>
    </w:p>
    <w:p w:rsidR="00186A58" w:rsidRPr="00B65598" w:rsidRDefault="00B65598" w:rsidP="00186A58">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t>PRIJAVA UČENIKA KOJI SE UPISUJU U ODJELE ZA SPORTAŠE U LJETNOME I JESENSKOME UPISNOM ROKU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10019" w:type="dxa"/>
        <w:tblCellMar>
          <w:left w:w="0" w:type="dxa"/>
          <w:right w:w="0" w:type="dxa"/>
        </w:tblCellMar>
        <w:tblLook w:val="04A0" w:firstRow="1" w:lastRow="0" w:firstColumn="1" w:lastColumn="0" w:noHBand="0" w:noVBand="1"/>
      </w:tblPr>
      <w:tblGrid>
        <w:gridCol w:w="8601"/>
        <w:gridCol w:w="1418"/>
      </w:tblGrid>
      <w:tr w:rsidR="00B65598" w:rsidRPr="00B65598" w:rsidTr="00B65598">
        <w:trPr>
          <w:trHeight w:val="206"/>
        </w:trPr>
        <w:tc>
          <w:tcPr>
            <w:tcW w:w="8601"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Opis postupaka</w:t>
            </w:r>
          </w:p>
        </w:tc>
        <w:tc>
          <w:tcPr>
            <w:tcW w:w="1418"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b/>
                <w:bCs/>
                <w:bdr w:val="none" w:sz="0" w:space="0" w:color="auto" w:frame="1"/>
              </w:rPr>
              <w:t>Datum</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Kandidati koji se upisuju u razredne odjele za sportaše iskazuju interes za upis u razredne odjele za sportaše u NISpuSŠ-u</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 6. – 8.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Središnji državni ured za šport šalje nerangirane liste kandidata po sportovima nacionalnim sportskim savezima u svrhu izrade rang-lista po sportovima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9. 6. 2020.</w:t>
            </w:r>
          </w:p>
        </w:tc>
      </w:tr>
      <w:tr w:rsidR="00B65598" w:rsidRPr="00B65598" w:rsidTr="00B65598">
        <w:trPr>
          <w:trHeight w:val="516"/>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izrađuju preliminarne rang-liste prijavljenih kandidata prema kriterijima sportske uspješnosti</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10. 6. – 18. 6. 2020.</w:t>
            </w:r>
          </w:p>
        </w:tc>
      </w:tr>
      <w:tr w:rsidR="00B65598" w:rsidRPr="00B65598" w:rsidTr="00B65598">
        <w:trPr>
          <w:trHeight w:val="753"/>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preliminarne rang-liste na naslovnicama svojih mrežnih stranica kako bi kandidati mogli upozoriti na moguće pogreške prije objavljivanja konačne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19. 6. 2020.</w:t>
            </w:r>
          </w:p>
        </w:tc>
      </w:tr>
      <w:tr w:rsidR="00B65598" w:rsidRPr="00B65598" w:rsidTr="00B65598">
        <w:trPr>
          <w:trHeight w:val="457"/>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Prigovor kandidata na pogreške (pogrešno upisani podaci, neupisani podaci…)</w:t>
            </w:r>
          </w:p>
          <w:p w:rsidR="00B65598" w:rsidRPr="00B65598" w:rsidRDefault="00B65598" w:rsidP="008B0A64">
            <w:pPr>
              <w:spacing w:after="0" w:line="240" w:lineRule="auto"/>
              <w:textAlignment w:val="baseline"/>
              <w:rPr>
                <w:rFonts w:ascii="Times New Roman" w:eastAsia="Times New Roman" w:hAnsi="Times New Roman" w:cs="Times New Roman"/>
              </w:rPr>
            </w:pPr>
            <w:r w:rsidRPr="00B65598">
              <w:rPr>
                <w:rFonts w:ascii="Times New Roman" w:eastAsia="Times New Roman" w:hAnsi="Times New Roman" w:cs="Times New Roman"/>
              </w:rPr>
              <w:t>Nacionalni sportski savezi ispravljaju rang-liste</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19. 6. – 25.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Nacionalni sportski savezi službeno objavljuju konačne rang-liste na naslovnici svojih mrežnih stranica te ih dostavljaju Središnjem državnom uredu za šport</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26. 6. 2020.</w:t>
            </w:r>
          </w:p>
        </w:tc>
      </w:tr>
      <w:tr w:rsidR="00B65598" w:rsidRPr="00B65598" w:rsidTr="00B65598">
        <w:trPr>
          <w:trHeight w:val="502"/>
        </w:trPr>
        <w:tc>
          <w:tcPr>
            <w:tcW w:w="860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rPr>
                <w:rFonts w:ascii="Times New Roman" w:eastAsia="Times New Roman" w:hAnsi="Times New Roman" w:cs="Times New Roman"/>
              </w:rPr>
            </w:pPr>
            <w:r w:rsidRPr="00B65598">
              <w:rPr>
                <w:rFonts w:ascii="Times New Roman" w:eastAsia="Times New Roman" w:hAnsi="Times New Roman" w:cs="Times New Roman"/>
              </w:rPr>
              <w:t>Unos zaprimljenih rang-lista u NISpuSŠ te dodjeljivanje bodova kandidatima na temelju algoritma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65598" w:rsidRPr="00B65598" w:rsidRDefault="00B65598" w:rsidP="008B0A64">
            <w:pPr>
              <w:spacing w:after="0" w:line="240" w:lineRule="auto"/>
              <w:jc w:val="center"/>
              <w:rPr>
                <w:rFonts w:ascii="Times New Roman" w:eastAsia="Times New Roman" w:hAnsi="Times New Roman" w:cs="Times New Roman"/>
              </w:rPr>
            </w:pPr>
            <w:r w:rsidRPr="00B65598">
              <w:rPr>
                <w:rFonts w:ascii="Times New Roman" w:eastAsia="Times New Roman" w:hAnsi="Times New Roman" w:cs="Times New Roman"/>
              </w:rPr>
              <w:t>26. 6. – 29. 6. 2020.</w:t>
            </w:r>
          </w:p>
        </w:tc>
      </w:tr>
    </w:tbl>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lastRenderedPageBreak/>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4</w:t>
      </w:r>
      <w:r w:rsidR="00DD1D49" w:rsidRPr="00D6532D">
        <w:rPr>
          <w:rFonts w:ascii="Times New Roman" w:eastAsia="Times New Roman" w:hAnsi="Times New Roman" w:cs="Times New Roman"/>
          <w:b/>
          <w:color w:val="000000"/>
        </w:rPr>
        <w:t xml:space="preserve">. do </w:t>
      </w:r>
      <w:r w:rsidR="00797748">
        <w:rPr>
          <w:rFonts w:ascii="Times New Roman" w:eastAsia="Times New Roman" w:hAnsi="Times New Roman" w:cs="Times New Roman"/>
          <w:b/>
          <w:color w:val="000000"/>
        </w:rPr>
        <w:t>21</w:t>
      </w:r>
      <w:r w:rsidR="00DD1D49" w:rsidRPr="00D6532D">
        <w:rPr>
          <w:rFonts w:ascii="Times New Roman" w:eastAsia="Times New Roman" w:hAnsi="Times New Roman" w:cs="Times New Roman"/>
          <w:b/>
          <w:color w:val="000000"/>
        </w:rPr>
        <w:t xml:space="preserve">. rujna </w:t>
      </w:r>
      <w:r w:rsidR="00797748">
        <w:rPr>
          <w:rFonts w:ascii="Times New Roman" w:eastAsia="Times New Roman" w:hAnsi="Times New Roman" w:cs="Times New Roman"/>
          <w:b/>
          <w:color w:val="000000"/>
        </w:rPr>
        <w:t>2020</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lastRenderedPageBreak/>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F21E5E" w:rsidRDefault="00F05A1A" w:rsidP="007627AF">
      <w:pPr>
        <w:pStyle w:val="t-9-8"/>
        <w:spacing w:before="0" w:beforeAutospacing="0" w:after="0" w:afterAutospacing="0"/>
        <w:jc w:val="both"/>
        <w:rPr>
          <w:b/>
          <w:sz w:val="22"/>
          <w:szCs w:val="22"/>
        </w:rPr>
      </w:pPr>
      <w:r w:rsidRPr="00F21E5E">
        <w:rPr>
          <w:b/>
          <w:sz w:val="22"/>
          <w:szCs w:val="22"/>
        </w:rPr>
        <w:t>KLASA: 602-01/20-01/7</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URBROJ:</w:t>
      </w:r>
      <w:r w:rsidR="00F05A1A" w:rsidRPr="00F21E5E">
        <w:rPr>
          <w:b/>
          <w:sz w:val="22"/>
          <w:szCs w:val="22"/>
        </w:rPr>
        <w:t xml:space="preserve"> 2198/1-04/1-20</w:t>
      </w:r>
      <w:r w:rsidR="00D127E5" w:rsidRPr="00F21E5E">
        <w:rPr>
          <w:b/>
          <w:sz w:val="22"/>
          <w:szCs w:val="22"/>
        </w:rPr>
        <w:t>-</w:t>
      </w:r>
      <w:r w:rsidR="00F21E5E" w:rsidRPr="00F21E5E">
        <w:rPr>
          <w:b/>
          <w:sz w:val="22"/>
          <w:szCs w:val="22"/>
        </w:rPr>
        <w:t>12</w:t>
      </w:r>
    </w:p>
    <w:p w:rsidR="007627AF" w:rsidRPr="00F21E5E" w:rsidRDefault="007627AF" w:rsidP="007627AF">
      <w:pPr>
        <w:pStyle w:val="t-9-8"/>
        <w:spacing w:before="0" w:beforeAutospacing="0" w:after="0" w:afterAutospacing="0"/>
        <w:jc w:val="both"/>
        <w:rPr>
          <w:b/>
          <w:sz w:val="22"/>
          <w:szCs w:val="22"/>
        </w:rPr>
      </w:pPr>
      <w:r w:rsidRPr="00F21E5E">
        <w:rPr>
          <w:b/>
          <w:sz w:val="22"/>
          <w:szCs w:val="22"/>
        </w:rPr>
        <w:t xml:space="preserve">Zadar, </w:t>
      </w:r>
      <w:r w:rsidR="00D127E5" w:rsidRPr="00F21E5E">
        <w:rPr>
          <w:b/>
          <w:sz w:val="22"/>
          <w:szCs w:val="22"/>
        </w:rPr>
        <w:t xml:space="preserve">19. lipnja </w:t>
      </w:r>
      <w:r w:rsidR="00D879A2" w:rsidRPr="00F21E5E">
        <w:rPr>
          <w:b/>
          <w:sz w:val="22"/>
          <w:szCs w:val="22"/>
        </w:rPr>
        <w:t>2020</w:t>
      </w:r>
      <w:r w:rsidR="00DE70D7" w:rsidRPr="00F21E5E">
        <w:rPr>
          <w:b/>
          <w:sz w:val="22"/>
          <w:szCs w:val="22"/>
        </w:rPr>
        <w:t>.</w:t>
      </w:r>
      <w:r w:rsidR="00D127E5" w:rsidRPr="00F21E5E">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 xml:space="preserve">RAZRED </w:t>
      </w:r>
      <w:r w:rsidR="00452A11">
        <w:rPr>
          <w:rFonts w:ascii="Times New Roman" w:hAnsi="Times New Roman" w:cs="Times New Roman"/>
          <w:b/>
          <w:sz w:val="52"/>
          <w:szCs w:val="24"/>
        </w:rPr>
        <w:t>POLJOPRIVREDNE, PREHRAMBENE I VETERINARSKE ŠKOLE STANKA OŽANIĆA</w:t>
      </w:r>
      <w:bookmarkStart w:id="0" w:name="_GoBack"/>
      <w:bookmarkEnd w:id="0"/>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879A2">
        <w:rPr>
          <w:rFonts w:ascii="Times New Roman" w:hAnsi="Times New Roman" w:cs="Times New Roman"/>
          <w:b/>
          <w:sz w:val="52"/>
          <w:szCs w:val="24"/>
        </w:rPr>
        <w:t>2020./2021.</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W w:w="14879" w:type="dxa"/>
        <w:tblInd w:w="113" w:type="dxa"/>
        <w:tblLayout w:type="fixed"/>
        <w:tblLook w:val="04A0" w:firstRow="1" w:lastRow="0" w:firstColumn="1" w:lastColumn="0" w:noHBand="0" w:noVBand="1"/>
      </w:tblPr>
      <w:tblGrid>
        <w:gridCol w:w="466"/>
        <w:gridCol w:w="452"/>
        <w:gridCol w:w="2133"/>
        <w:gridCol w:w="1805"/>
        <w:gridCol w:w="452"/>
        <w:gridCol w:w="452"/>
        <w:gridCol w:w="1465"/>
        <w:gridCol w:w="1417"/>
        <w:gridCol w:w="1422"/>
        <w:gridCol w:w="4815"/>
      </w:tblGrid>
      <w:tr w:rsidR="001A58ED" w:rsidRPr="001A58ED" w:rsidTr="00667467">
        <w:trPr>
          <w:trHeight w:val="200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bookmarkStart w:id="1" w:name="RANGE!A1:J112"/>
            <w:r w:rsidRPr="001A58ED">
              <w:rPr>
                <w:rFonts w:ascii="Times New Roman" w:eastAsia="Times New Roman" w:hAnsi="Times New Roman" w:cs="Times New Roman"/>
                <w:b/>
                <w:bCs/>
                <w:sz w:val="20"/>
                <w:szCs w:val="20"/>
              </w:rPr>
              <w:t>Redni broj</w:t>
            </w:r>
            <w:bookmarkEnd w:id="1"/>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1A58ED" w:rsidRPr="001A58ED" w:rsidRDefault="001D367C" w:rsidP="001A58E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Broj upisn</w:t>
            </w:r>
            <w:r w:rsidR="001A58ED" w:rsidRPr="001A58ED">
              <w:rPr>
                <w:rFonts w:ascii="Times New Roman" w:eastAsia="Times New Roman" w:hAnsi="Times New Roman" w:cs="Times New Roman"/>
                <w:b/>
                <w:bCs/>
                <w:sz w:val="20"/>
                <w:szCs w:val="20"/>
              </w:rPr>
              <w:t xml:space="preserve">ih mjesta </w:t>
            </w:r>
          </w:p>
        </w:tc>
        <w:tc>
          <w:tcPr>
            <w:tcW w:w="146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Nastavni predmeti posebno važni za upis </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D367C">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Državno/ Međudrž</w:t>
            </w:r>
            <w:r w:rsidR="001D367C">
              <w:rPr>
                <w:rFonts w:ascii="Times New Roman" w:eastAsia="Times New Roman" w:hAnsi="Times New Roman" w:cs="Times New Roman"/>
                <w:b/>
                <w:bCs/>
                <w:sz w:val="20"/>
                <w:szCs w:val="20"/>
              </w:rPr>
              <w:t>avno</w:t>
            </w:r>
            <w:r w:rsidRPr="001A58ED">
              <w:rPr>
                <w:rFonts w:ascii="Times New Roman" w:eastAsia="Times New Roman" w:hAnsi="Times New Roman" w:cs="Times New Roman"/>
                <w:b/>
                <w:bCs/>
                <w:sz w:val="20"/>
                <w:szCs w:val="20"/>
              </w:rPr>
              <w:t xml:space="preserve"> Natjecanje - nastavni predmeti prema odabiru škole</w:t>
            </w:r>
          </w:p>
        </w:tc>
        <w:tc>
          <w:tcPr>
            <w:tcW w:w="1422"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stranih jezika koji se izvodi u školi kao obavezni predmet </w:t>
            </w:r>
          </w:p>
        </w:tc>
        <w:tc>
          <w:tcPr>
            <w:tcW w:w="4815" w:type="dxa"/>
            <w:tcBorders>
              <w:top w:val="single" w:sz="4" w:space="0" w:color="auto"/>
              <w:left w:val="nil"/>
              <w:bottom w:val="single" w:sz="4" w:space="0" w:color="auto"/>
              <w:right w:val="single" w:sz="4" w:space="0" w:color="auto"/>
            </w:tcBorders>
            <w:shd w:val="clear" w:color="000000" w:fill="B8CCE4"/>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Važne napomene</w:t>
            </w:r>
          </w:p>
        </w:tc>
      </w:tr>
      <w:tr w:rsidR="001A58ED" w:rsidRPr="001A58ED" w:rsidTr="00667467">
        <w:trPr>
          <w:trHeight w:val="201"/>
        </w:trPr>
        <w:tc>
          <w:tcPr>
            <w:tcW w:w="466" w:type="dxa"/>
            <w:tcBorders>
              <w:top w:val="nil"/>
              <w:left w:val="single" w:sz="4" w:space="0" w:color="auto"/>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textDirection w:val="btLr"/>
            <w:vAlign w:val="bottom"/>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2133" w:type="dxa"/>
            <w:tcBorders>
              <w:top w:val="nil"/>
              <w:left w:val="nil"/>
              <w:bottom w:val="single" w:sz="4" w:space="0" w:color="auto"/>
              <w:right w:val="single" w:sz="4" w:space="0" w:color="auto"/>
            </w:tcBorders>
            <w:shd w:val="clear" w:color="000000" w:fill="FFFFCC"/>
            <w:vAlign w:val="bottom"/>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180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5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65"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1422" w:type="dxa"/>
            <w:tcBorders>
              <w:top w:val="nil"/>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c>
          <w:tcPr>
            <w:tcW w:w="4815" w:type="dxa"/>
            <w:tcBorders>
              <w:top w:val="single" w:sz="4" w:space="0" w:color="auto"/>
              <w:left w:val="nil"/>
              <w:bottom w:val="single" w:sz="4" w:space="0" w:color="auto"/>
              <w:right w:val="single" w:sz="4" w:space="0" w:color="auto"/>
            </w:tcBorders>
            <w:shd w:val="clear" w:color="000000" w:fill="FFFFCC"/>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w:t>
            </w:r>
          </w:p>
        </w:tc>
      </w:tr>
      <w:tr w:rsidR="001A58ED" w:rsidRPr="001A58ED" w:rsidTr="00667467">
        <w:trPr>
          <w:trHeight w:val="1056"/>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POLJOPRIVREDNA, PREHRAMBENA I VETERINARSKA ŠKOLA STANKA OŽANIĆA                           Dr. Franje Tuđmana 24 H, Zadar</w:t>
            </w: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Veterinarski tehničar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val="restart"/>
            <w:tcBorders>
              <w:top w:val="nil"/>
              <w:left w:val="single" w:sz="4" w:space="0" w:color="auto"/>
              <w:bottom w:val="nil"/>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kemija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tehničara/geografija</w:t>
            </w:r>
          </w:p>
        </w:tc>
        <w:tc>
          <w:tcPr>
            <w:tcW w:w="14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Engleski jezik Njemački jezik Talijanski jezik</w:t>
            </w:r>
          </w:p>
        </w:tc>
        <w:tc>
          <w:tcPr>
            <w:tcW w:w="4815" w:type="dxa"/>
            <w:vMerge w:val="restart"/>
            <w:tcBorders>
              <w:top w:val="nil"/>
              <w:left w:val="single" w:sz="4" w:space="0" w:color="auto"/>
              <w:bottom w:val="single" w:sz="4" w:space="0" w:color="000000"/>
              <w:right w:val="single" w:sz="4" w:space="0" w:color="auto"/>
            </w:tcBorders>
            <w:shd w:val="clear" w:color="000000" w:fill="FFFFFF"/>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1A58ED">
              <w:rPr>
                <w:rFonts w:ascii="Times New Roman" w:eastAsia="Times New Roman" w:hAnsi="Times New Roman" w:cs="Times New Roman"/>
                <w:sz w:val="20"/>
                <w:szCs w:val="20"/>
              </w:rPr>
              <w:t>Agroturistički tehničar: liječnička svjedodžba medicine rada</w:t>
            </w:r>
            <w:r w:rsidRPr="001A58ED">
              <w:rPr>
                <w:rFonts w:ascii="Times New Roman" w:eastAsia="Times New Roman" w:hAnsi="Times New Roman" w:cs="Times New Roman"/>
                <w:sz w:val="20"/>
                <w:szCs w:val="20"/>
              </w:rPr>
              <w:br/>
              <w:t>Poljoprivredni tehničar-fitofarmaceut:  liječnička svjedodžba medicine rada</w:t>
            </w:r>
            <w:r w:rsidRPr="001A58ED">
              <w:rPr>
                <w:rFonts w:ascii="Times New Roman" w:eastAsia="Times New Roman" w:hAnsi="Times New Roman" w:cs="Times New Roman"/>
                <w:sz w:val="20"/>
                <w:szCs w:val="20"/>
              </w:rPr>
              <w:br/>
              <w:t>Vrtlar: liječnička svjedodžba medicine rada</w:t>
            </w:r>
            <w:r w:rsidRPr="001A58ED">
              <w:rPr>
                <w:rFonts w:ascii="Times New Roman" w:eastAsia="Times New Roman" w:hAnsi="Times New Roman" w:cs="Times New Roman"/>
                <w:sz w:val="20"/>
                <w:szCs w:val="20"/>
              </w:rPr>
              <w:br/>
              <w:t xml:space="preserve">Mesar: liječnička svjedodžba medicine rada  </w:t>
            </w:r>
            <w:r w:rsidRPr="001A58ED">
              <w:rPr>
                <w:rFonts w:ascii="Times New Roman" w:eastAsia="Times New Roman" w:hAnsi="Times New Roman" w:cs="Times New Roman"/>
                <w:sz w:val="20"/>
                <w:szCs w:val="20"/>
              </w:rPr>
              <w:br/>
              <w:t xml:space="preserve">Pekar: liječnička svjedodžba medicine rada </w:t>
            </w:r>
            <w:r w:rsidRPr="001A58ED">
              <w:rPr>
                <w:rFonts w:ascii="Times New Roman" w:eastAsia="Times New Roman" w:hAnsi="Times New Roman" w:cs="Times New Roman"/>
                <w:sz w:val="20"/>
                <w:szCs w:val="20"/>
              </w:rPr>
              <w:br/>
              <w:t>Tehničar nutricionist: potvrda nadležnog školskog liječnika</w:t>
            </w:r>
            <w:r w:rsidRPr="001A58ED">
              <w:rPr>
                <w:rFonts w:ascii="Times New Roman" w:eastAsia="Times New Roman" w:hAnsi="Times New Roman" w:cs="Times New Roman"/>
                <w:sz w:val="20"/>
                <w:szCs w:val="20"/>
              </w:rPr>
              <w:br/>
              <w:t>Veterinarski tehničar: liječnička svjedodžba medicine rada</w:t>
            </w:r>
            <w:r w:rsidRPr="001A58ED">
              <w:rPr>
                <w:rFonts w:ascii="Times New Roman" w:eastAsia="Times New Roman" w:hAnsi="Times New Roman" w:cs="Times New Roman"/>
                <w:sz w:val="20"/>
                <w:szCs w:val="20"/>
              </w:rPr>
              <w:br/>
              <w:t>Učenici u zanimanju Mesar trebaju dostaviti i ugovor o provedbi praktične nastave.</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Popis potrebnih dokumenata koji su uvjet za upis u pojedini program obrazovanja: </w:t>
            </w:r>
            <w:r w:rsidRPr="001A58ED">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lastRenderedPageBreak/>
              <w:t>Datume provođenja dodatnih ispita i provjera sukladno rokovima navedenima u točkama X., XI. i XII. Odluke: Provođenje dodatnih ispita i provjera sukladno točkama X., XI. I XII. Odluke:</w:t>
            </w:r>
            <w:r w:rsidRPr="001A58ED">
              <w:rPr>
                <w:rFonts w:ascii="Times New Roman" w:eastAsia="Times New Roman" w:hAnsi="Times New Roman" w:cs="Times New Roman"/>
                <w:b/>
                <w:bCs/>
                <w:sz w:val="20"/>
                <w:szCs w:val="20"/>
              </w:rPr>
              <w:br/>
            </w:r>
            <w:r w:rsidRPr="001A58ED">
              <w:rPr>
                <w:rFonts w:ascii="Times New Roman" w:eastAsia="Times New Roman" w:hAnsi="Times New Roman" w:cs="Times New Roman"/>
                <w:sz w:val="20"/>
                <w:szCs w:val="20"/>
              </w:rPr>
              <w:t>• 13. srpnja 2020. u 8:00 sati engleski jezik, u 9:00 sati  njemački jezik i u 10.00 sati  talijanski jezik</w:t>
            </w:r>
            <w:r w:rsidRPr="001A58ED">
              <w:rPr>
                <w:rFonts w:ascii="Times New Roman" w:eastAsia="Times New Roman" w:hAnsi="Times New Roman" w:cs="Times New Roman"/>
                <w:sz w:val="20"/>
                <w:szCs w:val="20"/>
              </w:rPr>
              <w:br/>
              <w:t>• za učenike s teškoćama u razvoju 2. 7. 2020.: engleski jezik u 8:00 sati, njemački jezik u 9:00 sati i talijanski jezik u 10:00 sati</w:t>
            </w:r>
            <w:r w:rsidRPr="001A58ED">
              <w:rPr>
                <w:rFonts w:ascii="Times New Roman" w:eastAsia="Times New Roman" w:hAnsi="Times New Roman" w:cs="Times New Roman"/>
                <w:sz w:val="20"/>
                <w:szCs w:val="20"/>
              </w:rPr>
              <w:br/>
              <w:t>• obvezni strani jezici koji se uče u Školi su: engleski, njemački i talijanski jezik</w:t>
            </w:r>
            <w:r w:rsidRPr="001A58ED">
              <w:rPr>
                <w:rFonts w:ascii="Times New Roman" w:eastAsia="Times New Roman" w:hAnsi="Times New Roman" w:cs="Times New Roman"/>
                <w:sz w:val="20"/>
                <w:szCs w:val="20"/>
              </w:rPr>
              <w:br/>
              <w:t>• njemački i talijanski jezik se uče i kroz fakultativnu nastavu.</w:t>
            </w:r>
            <w:r w:rsidRPr="001A58ED">
              <w:rPr>
                <w:rFonts w:ascii="Times New Roman" w:eastAsia="Times New Roman" w:hAnsi="Times New Roman" w:cs="Times New Roman"/>
                <w:sz w:val="20"/>
                <w:szCs w:val="20"/>
              </w:rPr>
              <w:br/>
              <w:t>• provjera sklonosti i sposobnosti kandidata za program obrazovanja u zanimanju Tehničar nutricionist 14.7.2020 u 9,00 sati i Pekar: 15. 7. 2020. u 9:00 sati</w:t>
            </w:r>
            <w:r w:rsidRPr="001A58ED">
              <w:rPr>
                <w:rFonts w:ascii="Times New Roman" w:eastAsia="Times New Roman" w:hAnsi="Times New Roman" w:cs="Times New Roman"/>
                <w:sz w:val="20"/>
                <w:szCs w:val="20"/>
              </w:rPr>
              <w:br/>
              <w:t>• provjera sklonosti i sposobnosti kandidata za zanimanje Tehničar nutricionist za djecu s teškoćama u razvoju: 1. 7. 2020. u 9:00 sati i za zanimanje Pekar 2. 7. 2020. u 9:00 sati.</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Datume zaprimanja upisnica i ostale dokumentacije potrebne za upis: </w:t>
            </w:r>
            <w:r w:rsidRPr="001A58ED">
              <w:rPr>
                <w:rFonts w:ascii="Times New Roman" w:eastAsia="Times New Roman" w:hAnsi="Times New Roman" w:cs="Times New Roman"/>
                <w:sz w:val="20"/>
                <w:szCs w:val="20"/>
              </w:rPr>
              <w:t>Dokumentacija se zaprima od 27. do 31.7. 2020.   8:00 do 11:00 sati ili je dostaviti elektroničkim putem (skeniranu ili slikanu) na e-meil Škole: skola@ppvs-ozanic.hr</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Iznos školarine ako se naplaćuje: </w:t>
            </w:r>
            <w:r w:rsidRPr="001A58ED">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1A58ED">
              <w:rPr>
                <w:rFonts w:ascii="Times New Roman" w:eastAsia="Times New Roman" w:hAnsi="Times New Roman" w:cs="Times New Roman"/>
                <w:sz w:val="20"/>
                <w:szCs w:val="20"/>
              </w:rPr>
              <w:br/>
            </w:r>
            <w:r w:rsidRPr="001A58ED">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1A58ED">
              <w:rPr>
                <w:rFonts w:ascii="Times New Roman" w:eastAsia="Times New Roman" w:hAnsi="Times New Roman" w:cs="Times New Roman"/>
                <w:sz w:val="20"/>
                <w:szCs w:val="20"/>
              </w:rPr>
              <w:t>Sukladno čl. 23. st 5. Pravilnika o elementima i kriterijima za izbor kandidata u 1. razred srednje škole, učenici s teškoćama u razvoju trebaju dostaviti:</w:t>
            </w:r>
            <w:r w:rsidRPr="001A58ED">
              <w:rPr>
                <w:rFonts w:ascii="Times New Roman" w:eastAsia="Times New Roman" w:hAnsi="Times New Roman" w:cs="Times New Roman"/>
                <w:sz w:val="20"/>
                <w:szCs w:val="20"/>
              </w:rPr>
              <w:br/>
              <w:t>- rješenje Ureda o primjerenom programu obrazovanja;</w:t>
            </w:r>
            <w:r w:rsidRPr="001A58ED">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w:t>
            </w:r>
            <w:r w:rsidRPr="001A58ED">
              <w:rPr>
                <w:rFonts w:ascii="Times New Roman" w:eastAsia="Times New Roman" w:hAnsi="Times New Roman" w:cs="Times New Roman"/>
                <w:sz w:val="20"/>
                <w:szCs w:val="20"/>
              </w:rPr>
              <w:lastRenderedPageBreak/>
              <w:t xml:space="preserve">kandidata tijekom prethodnog obrazovanja (čl. 23. st 5. Pravilnika o elementima i kriterijima za izbor kandidata u 1. razred srednje škole). </w:t>
            </w:r>
          </w:p>
        </w:tc>
      </w:tr>
      <w:tr w:rsidR="001A58ED" w:rsidRPr="001A58ED" w:rsidTr="00667467">
        <w:trPr>
          <w:trHeight w:val="53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22</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C236B0" w:rsidRPr="001A58ED" w:rsidTr="00667467">
        <w:trPr>
          <w:trHeight w:val="922"/>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Poljoprivredni tehničar- fitofarmaceut</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vMerge/>
            <w:tcBorders>
              <w:top w:val="nil"/>
              <w:left w:val="single" w:sz="4" w:space="0" w:color="auto"/>
              <w:bottom w:val="nil"/>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14"/>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8</w:t>
            </w:r>
          </w:p>
        </w:tc>
        <w:tc>
          <w:tcPr>
            <w:tcW w:w="1465" w:type="dxa"/>
            <w:tcBorders>
              <w:top w:val="nil"/>
              <w:left w:val="nil"/>
              <w:bottom w:val="nil"/>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521"/>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668"/>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10</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93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1029"/>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5</w:t>
            </w:r>
          </w:p>
        </w:tc>
        <w:tc>
          <w:tcPr>
            <w:tcW w:w="1465"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color w:val="000000"/>
                <w:sz w:val="20"/>
                <w:szCs w:val="20"/>
              </w:rPr>
            </w:pPr>
            <w:r w:rsidRPr="001A58ED">
              <w:rPr>
                <w:rFonts w:ascii="Times New Roman" w:eastAsia="Times New Roman" w:hAnsi="Times New Roman" w:cs="Times New Roman"/>
                <w:color w:val="000000"/>
                <w:sz w:val="20"/>
                <w:szCs w:val="20"/>
              </w:rPr>
              <w:t> </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r w:rsidR="001A58ED" w:rsidRPr="001A58ED" w:rsidTr="00667467">
        <w:trPr>
          <w:trHeight w:val="2166"/>
        </w:trPr>
        <w:tc>
          <w:tcPr>
            <w:tcW w:w="466"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r w:rsidRPr="001A58ED">
              <w:rPr>
                <w:rFonts w:ascii="Times New Roman" w:eastAsia="Times New Roman" w:hAnsi="Times New Roman" w:cs="Times New Roman"/>
                <w:b/>
                <w:bCs/>
                <w:sz w:val="20"/>
                <w:szCs w:val="20"/>
              </w:rPr>
              <w:t>Agroturistički tehničar</w:t>
            </w: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11</w:t>
            </w:r>
          </w:p>
        </w:tc>
        <w:tc>
          <w:tcPr>
            <w:tcW w:w="1465" w:type="dxa"/>
            <w:tcBorders>
              <w:top w:val="nil"/>
              <w:left w:val="nil"/>
              <w:bottom w:val="single" w:sz="4" w:space="0" w:color="auto"/>
              <w:right w:val="nil"/>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 xml:space="preserve">biologija, geografija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A58ED" w:rsidRPr="001A58ED" w:rsidRDefault="001A58ED" w:rsidP="001A58ED">
            <w:pPr>
              <w:spacing w:after="0" w:line="240" w:lineRule="auto"/>
              <w:jc w:val="center"/>
              <w:rPr>
                <w:rFonts w:ascii="Times New Roman" w:eastAsia="Times New Roman" w:hAnsi="Times New Roman" w:cs="Times New Roman"/>
                <w:sz w:val="20"/>
                <w:szCs w:val="20"/>
              </w:rPr>
            </w:pPr>
            <w:r w:rsidRPr="001A58ED">
              <w:rPr>
                <w:rFonts w:ascii="Times New Roman" w:eastAsia="Times New Roman" w:hAnsi="Times New Roman" w:cs="Times New Roman"/>
                <w:sz w:val="20"/>
                <w:szCs w:val="20"/>
              </w:rPr>
              <w:t>natjecanje mladih tehničara/tehnička kultura</w:t>
            </w:r>
          </w:p>
        </w:tc>
        <w:tc>
          <w:tcPr>
            <w:tcW w:w="1422"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sz w:val="20"/>
                <w:szCs w:val="20"/>
              </w:rPr>
            </w:pPr>
          </w:p>
        </w:tc>
        <w:tc>
          <w:tcPr>
            <w:tcW w:w="4815" w:type="dxa"/>
            <w:vMerge/>
            <w:tcBorders>
              <w:top w:val="nil"/>
              <w:left w:val="single" w:sz="4" w:space="0" w:color="auto"/>
              <w:bottom w:val="single" w:sz="4" w:space="0" w:color="000000"/>
              <w:right w:val="single" w:sz="4" w:space="0" w:color="auto"/>
            </w:tcBorders>
            <w:vAlign w:val="center"/>
            <w:hideMark/>
          </w:tcPr>
          <w:p w:rsidR="001A58ED" w:rsidRPr="001A58ED" w:rsidRDefault="001A58ED" w:rsidP="001A58ED">
            <w:pPr>
              <w:spacing w:after="0" w:line="240" w:lineRule="auto"/>
              <w:rPr>
                <w:rFonts w:ascii="Times New Roman" w:eastAsia="Times New Roman" w:hAnsi="Times New Roman" w:cs="Times New Roman"/>
                <w:b/>
                <w:bCs/>
                <w:sz w:val="20"/>
                <w:szCs w:val="20"/>
              </w:rPr>
            </w:pPr>
          </w:p>
        </w:tc>
      </w:tr>
    </w:tbl>
    <w:p w:rsidR="008D4A53" w:rsidRPr="008D4A53" w:rsidRDefault="008D4A53" w:rsidP="00336EA7">
      <w:pPr>
        <w:spacing w:after="0"/>
        <w:rPr>
          <w:rFonts w:ascii="Times New Roman" w:hAnsi="Times New Roman" w:cs="Times New Roman"/>
          <w:b/>
          <w:sz w:val="52"/>
          <w:szCs w:val="24"/>
        </w:rPr>
      </w:pP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A3" w:rsidRDefault="00124CA3" w:rsidP="00E12FD3">
      <w:pPr>
        <w:spacing w:after="0" w:line="240" w:lineRule="auto"/>
      </w:pPr>
      <w:r>
        <w:separator/>
      </w:r>
    </w:p>
  </w:endnote>
  <w:endnote w:type="continuationSeparator" w:id="0">
    <w:p w:rsidR="00124CA3" w:rsidRDefault="00124CA3"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A3" w:rsidRDefault="00124CA3" w:rsidP="00E12FD3">
      <w:pPr>
        <w:spacing w:after="0" w:line="240" w:lineRule="auto"/>
      </w:pPr>
      <w:r>
        <w:separator/>
      </w:r>
    </w:p>
  </w:footnote>
  <w:footnote w:type="continuationSeparator" w:id="0">
    <w:p w:rsidR="00124CA3" w:rsidRDefault="00124CA3"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6EB6A2A"/>
    <w:multiLevelType w:val="hybridMultilevel"/>
    <w:tmpl w:val="1F6CD2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434B"/>
    <w:rsid w:val="00004B6A"/>
    <w:rsid w:val="000055AF"/>
    <w:rsid w:val="00007E97"/>
    <w:rsid w:val="00016C66"/>
    <w:rsid w:val="00017C95"/>
    <w:rsid w:val="00030A09"/>
    <w:rsid w:val="000341F3"/>
    <w:rsid w:val="000475D6"/>
    <w:rsid w:val="000513D7"/>
    <w:rsid w:val="00063CFE"/>
    <w:rsid w:val="00071D3E"/>
    <w:rsid w:val="0007632C"/>
    <w:rsid w:val="000777B5"/>
    <w:rsid w:val="0008758C"/>
    <w:rsid w:val="00087F05"/>
    <w:rsid w:val="00094789"/>
    <w:rsid w:val="000949A6"/>
    <w:rsid w:val="000B5377"/>
    <w:rsid w:val="000C1B08"/>
    <w:rsid w:val="000C2D88"/>
    <w:rsid w:val="000C50B7"/>
    <w:rsid w:val="000D751F"/>
    <w:rsid w:val="000E2A20"/>
    <w:rsid w:val="000F74FA"/>
    <w:rsid w:val="000F7B13"/>
    <w:rsid w:val="00100A31"/>
    <w:rsid w:val="00101CB4"/>
    <w:rsid w:val="0010295C"/>
    <w:rsid w:val="001047D9"/>
    <w:rsid w:val="001114D5"/>
    <w:rsid w:val="00112ADF"/>
    <w:rsid w:val="00122980"/>
    <w:rsid w:val="00124553"/>
    <w:rsid w:val="00124CA3"/>
    <w:rsid w:val="00126F74"/>
    <w:rsid w:val="0013213F"/>
    <w:rsid w:val="0013498A"/>
    <w:rsid w:val="00143E96"/>
    <w:rsid w:val="001515E7"/>
    <w:rsid w:val="00157CA2"/>
    <w:rsid w:val="00163D4E"/>
    <w:rsid w:val="00164660"/>
    <w:rsid w:val="00171F93"/>
    <w:rsid w:val="00172276"/>
    <w:rsid w:val="0017639A"/>
    <w:rsid w:val="00181CCA"/>
    <w:rsid w:val="00186A58"/>
    <w:rsid w:val="001879AB"/>
    <w:rsid w:val="00194D9F"/>
    <w:rsid w:val="001A025C"/>
    <w:rsid w:val="001A129B"/>
    <w:rsid w:val="001A58ED"/>
    <w:rsid w:val="001B2716"/>
    <w:rsid w:val="001C5AE2"/>
    <w:rsid w:val="001D1BE8"/>
    <w:rsid w:val="001D367C"/>
    <w:rsid w:val="001E3758"/>
    <w:rsid w:val="002113F0"/>
    <w:rsid w:val="00237978"/>
    <w:rsid w:val="0024279B"/>
    <w:rsid w:val="002428E5"/>
    <w:rsid w:val="00244466"/>
    <w:rsid w:val="002561F0"/>
    <w:rsid w:val="00281F0D"/>
    <w:rsid w:val="00292AD0"/>
    <w:rsid w:val="00292E57"/>
    <w:rsid w:val="00293E24"/>
    <w:rsid w:val="002969A9"/>
    <w:rsid w:val="002A2096"/>
    <w:rsid w:val="002B502F"/>
    <w:rsid w:val="002C137D"/>
    <w:rsid w:val="002C17CC"/>
    <w:rsid w:val="002C1BCD"/>
    <w:rsid w:val="002D6750"/>
    <w:rsid w:val="002D723A"/>
    <w:rsid w:val="002E687B"/>
    <w:rsid w:val="002F0828"/>
    <w:rsid w:val="002F385F"/>
    <w:rsid w:val="002F7D7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9BA"/>
    <w:rsid w:val="003B33D1"/>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52A11"/>
    <w:rsid w:val="004641B6"/>
    <w:rsid w:val="00470C5E"/>
    <w:rsid w:val="00473BE1"/>
    <w:rsid w:val="00477484"/>
    <w:rsid w:val="00477668"/>
    <w:rsid w:val="00480714"/>
    <w:rsid w:val="004825EC"/>
    <w:rsid w:val="00482653"/>
    <w:rsid w:val="004911B1"/>
    <w:rsid w:val="00491779"/>
    <w:rsid w:val="00492781"/>
    <w:rsid w:val="00497E75"/>
    <w:rsid w:val="004C0179"/>
    <w:rsid w:val="004C3E42"/>
    <w:rsid w:val="004C5597"/>
    <w:rsid w:val="004D2E68"/>
    <w:rsid w:val="004D79B3"/>
    <w:rsid w:val="004E01B1"/>
    <w:rsid w:val="004F6385"/>
    <w:rsid w:val="00500F3D"/>
    <w:rsid w:val="00510A9D"/>
    <w:rsid w:val="0051145A"/>
    <w:rsid w:val="00512FA5"/>
    <w:rsid w:val="005131A1"/>
    <w:rsid w:val="00513415"/>
    <w:rsid w:val="0053619B"/>
    <w:rsid w:val="00537BF6"/>
    <w:rsid w:val="0055545A"/>
    <w:rsid w:val="00566AB3"/>
    <w:rsid w:val="00567827"/>
    <w:rsid w:val="00573C59"/>
    <w:rsid w:val="00581CE7"/>
    <w:rsid w:val="005836FF"/>
    <w:rsid w:val="00586211"/>
    <w:rsid w:val="00594A24"/>
    <w:rsid w:val="005A2441"/>
    <w:rsid w:val="005A3C0C"/>
    <w:rsid w:val="005A60D1"/>
    <w:rsid w:val="005B0FBE"/>
    <w:rsid w:val="005B1451"/>
    <w:rsid w:val="005C07A8"/>
    <w:rsid w:val="005C2BF9"/>
    <w:rsid w:val="005C48A5"/>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67467"/>
    <w:rsid w:val="0066748E"/>
    <w:rsid w:val="00676A8C"/>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53FB5"/>
    <w:rsid w:val="00860D08"/>
    <w:rsid w:val="00872C91"/>
    <w:rsid w:val="008755B6"/>
    <w:rsid w:val="00884138"/>
    <w:rsid w:val="00890871"/>
    <w:rsid w:val="0089398C"/>
    <w:rsid w:val="008B0570"/>
    <w:rsid w:val="008D3101"/>
    <w:rsid w:val="008D4A53"/>
    <w:rsid w:val="008D6E8D"/>
    <w:rsid w:val="00900BF5"/>
    <w:rsid w:val="00901A60"/>
    <w:rsid w:val="00911E02"/>
    <w:rsid w:val="009213F8"/>
    <w:rsid w:val="0092580E"/>
    <w:rsid w:val="009758EF"/>
    <w:rsid w:val="00983124"/>
    <w:rsid w:val="00990827"/>
    <w:rsid w:val="009A02D0"/>
    <w:rsid w:val="009A2663"/>
    <w:rsid w:val="009B1142"/>
    <w:rsid w:val="009B4B53"/>
    <w:rsid w:val="009F69AF"/>
    <w:rsid w:val="00A11354"/>
    <w:rsid w:val="00A13C78"/>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E3E45"/>
    <w:rsid w:val="00AE7C8C"/>
    <w:rsid w:val="00AF412D"/>
    <w:rsid w:val="00AF61D5"/>
    <w:rsid w:val="00B220E8"/>
    <w:rsid w:val="00B24994"/>
    <w:rsid w:val="00B25575"/>
    <w:rsid w:val="00B333E8"/>
    <w:rsid w:val="00B347A4"/>
    <w:rsid w:val="00B37939"/>
    <w:rsid w:val="00B4371B"/>
    <w:rsid w:val="00B44E46"/>
    <w:rsid w:val="00B60CA3"/>
    <w:rsid w:val="00B65598"/>
    <w:rsid w:val="00B71DFC"/>
    <w:rsid w:val="00B76777"/>
    <w:rsid w:val="00B837EB"/>
    <w:rsid w:val="00B92AF8"/>
    <w:rsid w:val="00B93117"/>
    <w:rsid w:val="00B97EA9"/>
    <w:rsid w:val="00B97FA6"/>
    <w:rsid w:val="00BA207A"/>
    <w:rsid w:val="00BA6014"/>
    <w:rsid w:val="00BB52EE"/>
    <w:rsid w:val="00BC0D55"/>
    <w:rsid w:val="00BC1095"/>
    <w:rsid w:val="00BD1B91"/>
    <w:rsid w:val="00BD1EBC"/>
    <w:rsid w:val="00BF51F7"/>
    <w:rsid w:val="00BF7455"/>
    <w:rsid w:val="00C0783A"/>
    <w:rsid w:val="00C20B4D"/>
    <w:rsid w:val="00C236B0"/>
    <w:rsid w:val="00C30C06"/>
    <w:rsid w:val="00C317D0"/>
    <w:rsid w:val="00C4109D"/>
    <w:rsid w:val="00C63889"/>
    <w:rsid w:val="00C66429"/>
    <w:rsid w:val="00C70E8B"/>
    <w:rsid w:val="00C84708"/>
    <w:rsid w:val="00CA2CA7"/>
    <w:rsid w:val="00CB5DAF"/>
    <w:rsid w:val="00CB7178"/>
    <w:rsid w:val="00CC4A46"/>
    <w:rsid w:val="00CE0359"/>
    <w:rsid w:val="00CF1F69"/>
    <w:rsid w:val="00CF3ACB"/>
    <w:rsid w:val="00D05806"/>
    <w:rsid w:val="00D127E5"/>
    <w:rsid w:val="00D21DB9"/>
    <w:rsid w:val="00D21FCF"/>
    <w:rsid w:val="00D27F0D"/>
    <w:rsid w:val="00D33BD7"/>
    <w:rsid w:val="00D349C8"/>
    <w:rsid w:val="00D53E4F"/>
    <w:rsid w:val="00D56149"/>
    <w:rsid w:val="00D63BF9"/>
    <w:rsid w:val="00D64CBF"/>
    <w:rsid w:val="00D6532D"/>
    <w:rsid w:val="00D72066"/>
    <w:rsid w:val="00D748DD"/>
    <w:rsid w:val="00D82013"/>
    <w:rsid w:val="00D82197"/>
    <w:rsid w:val="00D8526A"/>
    <w:rsid w:val="00D879A2"/>
    <w:rsid w:val="00D92798"/>
    <w:rsid w:val="00D92C7C"/>
    <w:rsid w:val="00DA5829"/>
    <w:rsid w:val="00DC1C7D"/>
    <w:rsid w:val="00DC7F3F"/>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859A5"/>
    <w:rsid w:val="00E953B1"/>
    <w:rsid w:val="00EA04CC"/>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47305"/>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262BE-7E3E-4B86-9A90-C6CEA941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6425</Words>
  <Characters>36629</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2</cp:revision>
  <cp:lastPrinted>2018-06-18T06:53:00Z</cp:lastPrinted>
  <dcterms:created xsi:type="dcterms:W3CDTF">2020-06-24T07:05:00Z</dcterms:created>
  <dcterms:modified xsi:type="dcterms:W3CDTF">2020-06-24T07:05:00Z</dcterms:modified>
</cp:coreProperties>
</file>